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361" w:rsidRPr="00F26D4E" w:rsidRDefault="00D16361" w:rsidP="00D16361">
      <w:pPr>
        <w:pStyle w:val="Default"/>
        <w:jc w:val="right"/>
        <w:rPr>
          <w:sz w:val="22"/>
          <w:szCs w:val="22"/>
        </w:rPr>
      </w:pPr>
      <w:r w:rsidRPr="00F26D4E">
        <w:rPr>
          <w:sz w:val="22"/>
          <w:szCs w:val="22"/>
        </w:rPr>
        <w:t xml:space="preserve">Załącznik Nr 4 </w:t>
      </w:r>
      <w:r w:rsidRPr="00F26D4E">
        <w:rPr>
          <w:sz w:val="22"/>
          <w:szCs w:val="22"/>
        </w:rPr>
        <w:br/>
        <w:t>do WKO</w:t>
      </w:r>
    </w:p>
    <w:p w:rsidR="00D16361" w:rsidRPr="00F26D4E" w:rsidRDefault="00D16361" w:rsidP="00D16361">
      <w:pPr>
        <w:pStyle w:val="Default"/>
        <w:jc w:val="center"/>
        <w:rPr>
          <w:b/>
          <w:sz w:val="22"/>
          <w:szCs w:val="22"/>
        </w:rPr>
      </w:pPr>
      <w:r w:rsidRPr="00F26D4E">
        <w:rPr>
          <w:b/>
          <w:sz w:val="22"/>
          <w:szCs w:val="22"/>
        </w:rPr>
        <w:t>UMOWA NR ........../</w:t>
      </w:r>
      <w:r w:rsidR="00F26D4E">
        <w:rPr>
          <w:b/>
          <w:sz w:val="22"/>
          <w:szCs w:val="22"/>
        </w:rPr>
        <w:t>……</w:t>
      </w:r>
    </w:p>
    <w:p w:rsidR="00D16361" w:rsidRPr="00F26D4E" w:rsidRDefault="00D16361" w:rsidP="00D16361">
      <w:pPr>
        <w:pStyle w:val="Default"/>
        <w:jc w:val="center"/>
        <w:rPr>
          <w:b/>
          <w:sz w:val="22"/>
          <w:szCs w:val="22"/>
        </w:rPr>
      </w:pPr>
      <w:r w:rsidRPr="00F26D4E">
        <w:rPr>
          <w:b/>
          <w:sz w:val="22"/>
          <w:szCs w:val="22"/>
        </w:rPr>
        <w:t xml:space="preserve">na udzielanie świadczeń zdrowotnych </w:t>
      </w:r>
      <w:r w:rsidRPr="00F26D4E">
        <w:rPr>
          <w:b/>
          <w:sz w:val="22"/>
          <w:szCs w:val="22"/>
        </w:rPr>
        <w:br/>
        <w:t>w zakresie badań histopatologicznych i cytologicznych</w:t>
      </w:r>
    </w:p>
    <w:p w:rsidR="00D16361" w:rsidRPr="00F26D4E" w:rsidRDefault="00D16361" w:rsidP="00D16361">
      <w:pPr>
        <w:pStyle w:val="Default"/>
        <w:rPr>
          <w:b/>
          <w:sz w:val="22"/>
          <w:szCs w:val="22"/>
        </w:rPr>
      </w:pPr>
    </w:p>
    <w:p w:rsidR="00D16361" w:rsidRPr="00F26D4E" w:rsidRDefault="00D16361" w:rsidP="00D16361">
      <w:pPr>
        <w:pStyle w:val="Default"/>
        <w:rPr>
          <w:sz w:val="22"/>
          <w:szCs w:val="22"/>
        </w:rPr>
      </w:pPr>
      <w:r w:rsidRPr="00F26D4E">
        <w:rPr>
          <w:sz w:val="22"/>
          <w:szCs w:val="22"/>
        </w:rPr>
        <w:t>zawarta dnia ...............................</w:t>
      </w:r>
      <w:r w:rsidR="00F26D4E">
        <w:rPr>
          <w:sz w:val="22"/>
          <w:szCs w:val="22"/>
        </w:rPr>
        <w:t>.............</w:t>
      </w:r>
      <w:r w:rsidRPr="00F26D4E">
        <w:rPr>
          <w:sz w:val="22"/>
          <w:szCs w:val="22"/>
        </w:rPr>
        <w:t xml:space="preserve"> r. w Łukowie,</w:t>
      </w:r>
    </w:p>
    <w:p w:rsidR="00D16361" w:rsidRPr="00F26D4E" w:rsidRDefault="00D16361" w:rsidP="00D16361">
      <w:pPr>
        <w:pStyle w:val="Default"/>
        <w:jc w:val="center"/>
        <w:rPr>
          <w:b/>
          <w:sz w:val="22"/>
          <w:szCs w:val="22"/>
        </w:rPr>
      </w:pPr>
    </w:p>
    <w:p w:rsidR="00D16361" w:rsidRPr="00F26D4E" w:rsidRDefault="00D16361" w:rsidP="00D16361">
      <w:pPr>
        <w:pStyle w:val="Default"/>
        <w:jc w:val="center"/>
        <w:rPr>
          <w:b/>
          <w:sz w:val="22"/>
          <w:szCs w:val="22"/>
        </w:rPr>
      </w:pPr>
      <w:r w:rsidRPr="00F26D4E">
        <w:rPr>
          <w:b/>
          <w:sz w:val="22"/>
          <w:szCs w:val="22"/>
        </w:rPr>
        <w:t>pomiędzy:</w:t>
      </w:r>
    </w:p>
    <w:p w:rsidR="00D16361" w:rsidRPr="00F26D4E" w:rsidRDefault="00D16361" w:rsidP="00D16361">
      <w:pPr>
        <w:pStyle w:val="Default"/>
        <w:jc w:val="both"/>
        <w:rPr>
          <w:b/>
          <w:bCs/>
          <w:sz w:val="22"/>
          <w:szCs w:val="22"/>
        </w:rPr>
      </w:pPr>
      <w:r w:rsidRPr="00F26D4E">
        <w:rPr>
          <w:bCs/>
          <w:sz w:val="22"/>
          <w:szCs w:val="22"/>
        </w:rPr>
        <w:t>........................................................................................................................................................................................................................................................................................................................................................................................................</w:t>
      </w:r>
      <w:r w:rsidRPr="00F26D4E">
        <w:rPr>
          <w:sz w:val="22"/>
          <w:szCs w:val="22"/>
        </w:rPr>
        <w:t>................................................................................................................................................................................................................................................................................................................................................................................................................................................................................................................................ zwanym w dalszej treści</w:t>
      </w:r>
      <w:r w:rsidRPr="00F26D4E">
        <w:rPr>
          <w:b/>
          <w:bCs/>
          <w:sz w:val="22"/>
          <w:szCs w:val="22"/>
        </w:rPr>
        <w:t xml:space="preserve"> Przyjmującym zamówienie,</w:t>
      </w:r>
    </w:p>
    <w:p w:rsidR="00D16361" w:rsidRPr="00F26D4E" w:rsidRDefault="00D16361" w:rsidP="00D16361">
      <w:pPr>
        <w:pStyle w:val="Default"/>
        <w:rPr>
          <w:sz w:val="22"/>
          <w:szCs w:val="22"/>
        </w:rPr>
      </w:pPr>
    </w:p>
    <w:p w:rsidR="00D16361" w:rsidRPr="00F26D4E" w:rsidRDefault="00D16361" w:rsidP="00D16361">
      <w:pPr>
        <w:pStyle w:val="Default"/>
        <w:jc w:val="center"/>
        <w:rPr>
          <w:b/>
          <w:sz w:val="22"/>
          <w:szCs w:val="22"/>
        </w:rPr>
      </w:pPr>
      <w:r w:rsidRPr="00F26D4E">
        <w:rPr>
          <w:b/>
          <w:sz w:val="22"/>
          <w:szCs w:val="22"/>
        </w:rPr>
        <w:t>a</w:t>
      </w:r>
    </w:p>
    <w:p w:rsidR="00D16361" w:rsidRPr="00F26D4E" w:rsidRDefault="00D16361" w:rsidP="00D16361">
      <w:pPr>
        <w:pStyle w:val="Default"/>
        <w:jc w:val="center"/>
        <w:rPr>
          <w:b/>
          <w:sz w:val="22"/>
          <w:szCs w:val="22"/>
        </w:rPr>
      </w:pPr>
    </w:p>
    <w:p w:rsidR="00D16361" w:rsidRPr="00F26D4E" w:rsidRDefault="00D16361" w:rsidP="00D16361">
      <w:pPr>
        <w:pStyle w:val="Default"/>
        <w:jc w:val="both"/>
        <w:rPr>
          <w:b/>
          <w:bCs/>
          <w:sz w:val="22"/>
          <w:szCs w:val="22"/>
        </w:rPr>
      </w:pPr>
      <w:r w:rsidRPr="00F26D4E">
        <w:rPr>
          <w:b/>
          <w:sz w:val="22"/>
          <w:szCs w:val="22"/>
        </w:rPr>
        <w:t>Samodzielnym Publicznym Zakładem Opieki Zdrowotnej w Łukowie</w:t>
      </w:r>
      <w:r w:rsidRPr="00F26D4E">
        <w:rPr>
          <w:sz w:val="22"/>
          <w:szCs w:val="22"/>
        </w:rPr>
        <w:t xml:space="preserve">, 21 – 400 Łuków, </w:t>
      </w:r>
      <w:r w:rsidRPr="00F26D4E">
        <w:rPr>
          <w:sz w:val="22"/>
          <w:szCs w:val="22"/>
        </w:rPr>
        <w:br/>
        <w:t>ul. Doktora Andrzeja Rogalińskiego 3, wpisanym do rejestru stowarzyszeń, innych organizacji społecznych i zawodowych, fundacji oraz samodzielnych publicznych zakładów opieki zdrowotnej</w:t>
      </w:r>
      <w:r w:rsidRPr="00F26D4E">
        <w:rPr>
          <w:sz w:val="22"/>
          <w:szCs w:val="22"/>
        </w:rPr>
        <w:br/>
        <w:t xml:space="preserve">w Sądzie Rejonowym Lublin-Wschód w Lublinie z siedzibą w Świdniku, VI Wydziale Gospodarczym Krajowego Rejestru Sądowego, KRS Nr 0000056773, REGON: 000306472, NIP: 8251711719, reprezentowanym przez Mariusza </w:t>
      </w:r>
      <w:proofErr w:type="spellStart"/>
      <w:r w:rsidRPr="00F26D4E">
        <w:rPr>
          <w:sz w:val="22"/>
          <w:szCs w:val="22"/>
        </w:rPr>
        <w:t>Furlepę</w:t>
      </w:r>
      <w:proofErr w:type="spellEnd"/>
      <w:r w:rsidRPr="00F26D4E">
        <w:rPr>
          <w:sz w:val="22"/>
          <w:szCs w:val="22"/>
        </w:rPr>
        <w:t xml:space="preserve"> –</w:t>
      </w:r>
      <w:r w:rsidR="00F26D4E">
        <w:rPr>
          <w:sz w:val="22"/>
          <w:szCs w:val="22"/>
        </w:rPr>
        <w:t xml:space="preserve"> </w:t>
      </w:r>
      <w:r w:rsidRPr="00F26D4E">
        <w:rPr>
          <w:sz w:val="22"/>
          <w:szCs w:val="22"/>
        </w:rPr>
        <w:t xml:space="preserve">Dyrektora, zwanym dalej </w:t>
      </w:r>
      <w:r w:rsidRPr="00F26D4E">
        <w:rPr>
          <w:b/>
          <w:bCs/>
          <w:sz w:val="22"/>
          <w:szCs w:val="22"/>
        </w:rPr>
        <w:t>Udzielającym zamówienia,</w:t>
      </w:r>
    </w:p>
    <w:p w:rsidR="00D16361" w:rsidRPr="00F26D4E" w:rsidRDefault="00D16361" w:rsidP="00D16361">
      <w:pPr>
        <w:pStyle w:val="Default"/>
        <w:jc w:val="center"/>
        <w:rPr>
          <w:sz w:val="22"/>
          <w:szCs w:val="22"/>
        </w:rPr>
      </w:pPr>
      <w:r w:rsidRPr="00F26D4E">
        <w:rPr>
          <w:b/>
          <w:bCs/>
          <w:sz w:val="22"/>
          <w:szCs w:val="22"/>
        </w:rPr>
        <w:t>o treści następującej:</w:t>
      </w:r>
    </w:p>
    <w:p w:rsidR="00D16361" w:rsidRPr="00F26D4E" w:rsidRDefault="00D16361" w:rsidP="00D16361">
      <w:pPr>
        <w:pStyle w:val="Default"/>
        <w:jc w:val="center"/>
        <w:rPr>
          <w:b/>
          <w:bCs/>
          <w:sz w:val="22"/>
          <w:szCs w:val="22"/>
        </w:rPr>
      </w:pPr>
    </w:p>
    <w:p w:rsidR="00D16361" w:rsidRPr="00F26D4E" w:rsidRDefault="00D16361" w:rsidP="00D16361">
      <w:pPr>
        <w:pStyle w:val="Default"/>
        <w:jc w:val="center"/>
        <w:rPr>
          <w:sz w:val="22"/>
          <w:szCs w:val="22"/>
        </w:rPr>
      </w:pPr>
      <w:r w:rsidRPr="00F26D4E">
        <w:rPr>
          <w:b/>
          <w:bCs/>
          <w:sz w:val="22"/>
          <w:szCs w:val="22"/>
        </w:rPr>
        <w:t>§ 1</w:t>
      </w:r>
    </w:p>
    <w:p w:rsidR="00D16361" w:rsidRPr="00F26D4E" w:rsidRDefault="00D16361" w:rsidP="00D16361">
      <w:pPr>
        <w:pStyle w:val="Default"/>
        <w:jc w:val="center"/>
        <w:rPr>
          <w:b/>
          <w:bCs/>
          <w:sz w:val="22"/>
          <w:szCs w:val="22"/>
        </w:rPr>
      </w:pPr>
      <w:r w:rsidRPr="00F26D4E">
        <w:rPr>
          <w:b/>
          <w:bCs/>
          <w:sz w:val="22"/>
          <w:szCs w:val="22"/>
        </w:rPr>
        <w:t>PODSTAWA PRAWNA</w:t>
      </w:r>
    </w:p>
    <w:p w:rsidR="00D16361" w:rsidRPr="00F26D4E" w:rsidRDefault="00D16361" w:rsidP="00D16361">
      <w:pPr>
        <w:pStyle w:val="Default"/>
        <w:jc w:val="center"/>
        <w:rPr>
          <w:sz w:val="22"/>
          <w:szCs w:val="22"/>
        </w:rPr>
      </w:pPr>
    </w:p>
    <w:p w:rsidR="00D16361" w:rsidRPr="00F26D4E" w:rsidRDefault="00D16361" w:rsidP="00F26D4E">
      <w:pPr>
        <w:pStyle w:val="Tekstpodstawowy"/>
        <w:rPr>
          <w:rFonts w:eastAsia="Arial Unicode MS"/>
          <w:sz w:val="22"/>
          <w:szCs w:val="22"/>
        </w:rPr>
      </w:pPr>
      <w:r w:rsidRPr="00F26D4E">
        <w:rPr>
          <w:rFonts w:eastAsia="Arial Unicode MS"/>
          <w:sz w:val="22"/>
          <w:szCs w:val="22"/>
        </w:rPr>
        <w:t xml:space="preserve">Podstawą zawarcia niniejszej umowy jest </w:t>
      </w:r>
      <w:r w:rsidRPr="00F26D4E">
        <w:rPr>
          <w:sz w:val="22"/>
          <w:szCs w:val="22"/>
        </w:rPr>
        <w:t xml:space="preserve">art. 27 ust. 1 ustawy z dnia 15 kwietnia 2011 r. </w:t>
      </w:r>
      <w:r w:rsidRPr="00F26D4E">
        <w:rPr>
          <w:sz w:val="22"/>
          <w:szCs w:val="22"/>
        </w:rPr>
        <w:br/>
        <w:t xml:space="preserve">o działalności leczniczej, </w:t>
      </w:r>
      <w:r w:rsidRPr="00F26D4E">
        <w:rPr>
          <w:rFonts w:eastAsia="Arial Unicode MS"/>
          <w:sz w:val="22"/>
          <w:szCs w:val="22"/>
        </w:rPr>
        <w:t>na podstawie którego przeprowadzony został konkurs na udzielanie świadczeń zdrowotnych z zakresu badań histo</w:t>
      </w:r>
      <w:r w:rsidR="00F26D4E">
        <w:rPr>
          <w:rFonts w:eastAsia="Arial Unicode MS"/>
          <w:sz w:val="22"/>
          <w:szCs w:val="22"/>
        </w:rPr>
        <w:t xml:space="preserve">patologicznych </w:t>
      </w:r>
      <w:r w:rsidRPr="00F26D4E">
        <w:rPr>
          <w:rFonts w:eastAsia="Arial Unicode MS"/>
          <w:sz w:val="22"/>
          <w:szCs w:val="22"/>
        </w:rPr>
        <w:t>i cytologicznych, zwanych dalej „badaniami”, przeprowadzony przez Udzielającego zamówienia. Warunki Konkursu Ofert stanowią załącznik do niniejszej umowy.</w:t>
      </w:r>
    </w:p>
    <w:p w:rsidR="00D16361" w:rsidRPr="00F26D4E" w:rsidRDefault="00D16361" w:rsidP="00D16361">
      <w:pPr>
        <w:pStyle w:val="Default"/>
        <w:jc w:val="center"/>
        <w:rPr>
          <w:b/>
          <w:bCs/>
          <w:sz w:val="22"/>
          <w:szCs w:val="22"/>
        </w:rPr>
      </w:pPr>
    </w:p>
    <w:p w:rsidR="00D16361" w:rsidRPr="00F26D4E" w:rsidRDefault="00D16361" w:rsidP="00D16361">
      <w:pPr>
        <w:pStyle w:val="Default"/>
        <w:jc w:val="center"/>
        <w:rPr>
          <w:sz w:val="22"/>
          <w:szCs w:val="22"/>
        </w:rPr>
      </w:pPr>
      <w:r w:rsidRPr="00F26D4E">
        <w:rPr>
          <w:b/>
          <w:bCs/>
          <w:sz w:val="22"/>
          <w:szCs w:val="22"/>
        </w:rPr>
        <w:t>§ 2</w:t>
      </w:r>
    </w:p>
    <w:p w:rsidR="00D16361" w:rsidRPr="00F26D4E" w:rsidRDefault="00D16361" w:rsidP="00D16361">
      <w:pPr>
        <w:pStyle w:val="Default"/>
        <w:jc w:val="center"/>
        <w:rPr>
          <w:b/>
          <w:bCs/>
          <w:sz w:val="22"/>
          <w:szCs w:val="22"/>
        </w:rPr>
      </w:pPr>
      <w:r w:rsidRPr="00F26D4E">
        <w:rPr>
          <w:b/>
          <w:bCs/>
          <w:sz w:val="22"/>
          <w:szCs w:val="22"/>
        </w:rPr>
        <w:t>PRZEDMIOT UMOWY I OBOWIĄZKI STRON</w:t>
      </w:r>
    </w:p>
    <w:p w:rsidR="00D16361" w:rsidRPr="00F26D4E" w:rsidRDefault="00D16361" w:rsidP="00D16361">
      <w:pPr>
        <w:pStyle w:val="Default"/>
        <w:jc w:val="center"/>
        <w:rPr>
          <w:sz w:val="22"/>
          <w:szCs w:val="22"/>
        </w:rPr>
      </w:pPr>
    </w:p>
    <w:p w:rsidR="00D16361" w:rsidRPr="00F26D4E" w:rsidRDefault="00D16361" w:rsidP="00D16361">
      <w:pPr>
        <w:pStyle w:val="Tekstpodstawowy"/>
        <w:rPr>
          <w:sz w:val="22"/>
          <w:szCs w:val="22"/>
        </w:rPr>
      </w:pPr>
      <w:r w:rsidRPr="00F26D4E">
        <w:rPr>
          <w:sz w:val="22"/>
          <w:szCs w:val="22"/>
        </w:rPr>
        <w:t xml:space="preserve">1. Przedmiotem niniejszej umowy jest odpłatne udzielanie świadczeń zdrowotnych </w:t>
      </w:r>
      <w:r w:rsidRPr="00F26D4E">
        <w:rPr>
          <w:sz w:val="22"/>
          <w:szCs w:val="22"/>
        </w:rPr>
        <w:br/>
        <w:t xml:space="preserve">przez Przyjmującego zamówienie na podstawie skierowania lekarzy </w:t>
      </w:r>
      <w:r w:rsidRPr="00F26D4E">
        <w:rPr>
          <w:bCs/>
          <w:sz w:val="22"/>
          <w:szCs w:val="22"/>
        </w:rPr>
        <w:t xml:space="preserve">Udzielającego zamówienia, </w:t>
      </w:r>
      <w:r w:rsidRPr="00F26D4E">
        <w:rPr>
          <w:bCs/>
          <w:sz w:val="22"/>
          <w:szCs w:val="22"/>
        </w:rPr>
        <w:br/>
        <w:t xml:space="preserve">z zakresu </w:t>
      </w:r>
      <w:r w:rsidRPr="00F26D4E">
        <w:rPr>
          <w:sz w:val="22"/>
          <w:szCs w:val="22"/>
        </w:rPr>
        <w:t>badań histopatologicznych i cytologicznych, zwanych dalej „badaniami”.</w:t>
      </w:r>
    </w:p>
    <w:p w:rsidR="00D16361" w:rsidRPr="00F26D4E" w:rsidRDefault="00D16361" w:rsidP="00D16361">
      <w:pPr>
        <w:pStyle w:val="Tekstpodstawowy"/>
        <w:rPr>
          <w:sz w:val="22"/>
          <w:szCs w:val="22"/>
        </w:rPr>
      </w:pPr>
      <w:r w:rsidRPr="00F26D4E">
        <w:rPr>
          <w:sz w:val="22"/>
          <w:szCs w:val="22"/>
        </w:rPr>
        <w:t xml:space="preserve">2. Szacunkowe ilości badań określa oferta z dnia .......... do umowy. Nie zlecenie w okresie obowiązywania umowy wykonania świadczeń zdrowotnych w ilości określonej w załączniku </w:t>
      </w:r>
      <w:r w:rsidRPr="00F26D4E">
        <w:rPr>
          <w:sz w:val="22"/>
          <w:szCs w:val="22"/>
        </w:rPr>
        <w:br/>
        <w:t>Nr 1 nie stanowi podstawy do dochodzenia przez Przyjmującego zamówienie roszczeń o zlecenie wykonania pozostałej ilości świadczeń ani też innych roszczeń finansowych z tego tytułu.</w:t>
      </w:r>
    </w:p>
    <w:p w:rsidR="00D16361" w:rsidRPr="00F26D4E" w:rsidRDefault="00D16361" w:rsidP="00D16361">
      <w:pPr>
        <w:pStyle w:val="Tekstpodstawowy"/>
        <w:rPr>
          <w:sz w:val="22"/>
          <w:szCs w:val="22"/>
        </w:rPr>
      </w:pPr>
      <w:r w:rsidRPr="00F26D4E">
        <w:rPr>
          <w:sz w:val="22"/>
          <w:szCs w:val="22"/>
        </w:rPr>
        <w:t>3. Udzielający zamówienia zleca, a Przyjmujący zamówienie zobowiązuje się do wykonania przedmiotu umowy na warunkach w niej określonych przy zachowaniu należytej staranności.</w:t>
      </w:r>
    </w:p>
    <w:p w:rsidR="00D16361" w:rsidRPr="00F26D4E" w:rsidRDefault="00D16361" w:rsidP="00D16361">
      <w:pPr>
        <w:pStyle w:val="Tekstpodstawowy"/>
        <w:rPr>
          <w:sz w:val="22"/>
          <w:szCs w:val="22"/>
        </w:rPr>
      </w:pPr>
      <w:r w:rsidRPr="00F26D4E">
        <w:rPr>
          <w:sz w:val="22"/>
          <w:szCs w:val="22"/>
        </w:rPr>
        <w:t>4. Przyjmujący zamówienie oświadcza, iż spełnia wszystkie wymagane przepisami prawa warunki</w:t>
      </w:r>
      <w:r w:rsidRPr="00F26D4E">
        <w:rPr>
          <w:sz w:val="22"/>
          <w:szCs w:val="22"/>
        </w:rPr>
        <w:br/>
        <w:t>do świadczenia usług określonych w ust. 1 umowy oraz dysponuje niezbędnym sprzętem urządzeniami i pomieszczeniami umożliwiającymi ich realizację, a także iż spełnia standardy Narodowego Funduszu Zdrowia i Ministerstwa Zdrowia określone dla podmiotów udzielających świadczeń zdrowotnych</w:t>
      </w:r>
      <w:r w:rsidRPr="00F26D4E">
        <w:rPr>
          <w:sz w:val="22"/>
          <w:szCs w:val="22"/>
        </w:rPr>
        <w:br/>
        <w:t>w histopatologii i cytologii.</w:t>
      </w:r>
    </w:p>
    <w:p w:rsidR="00D16361" w:rsidRPr="00F26D4E" w:rsidRDefault="00D16361" w:rsidP="00D16361">
      <w:pPr>
        <w:pStyle w:val="Tekstpodstawowy"/>
        <w:rPr>
          <w:sz w:val="22"/>
          <w:szCs w:val="22"/>
        </w:rPr>
      </w:pPr>
      <w:r w:rsidRPr="00F26D4E">
        <w:rPr>
          <w:sz w:val="22"/>
          <w:szCs w:val="22"/>
        </w:rPr>
        <w:t>5. Udzielający zamówienia oświadcza, że zlecane badania będą wykonywane w celu zapewnienia pacjentom Udzielającego zamówienia opieki medycznej w zakresie: profilaktyki zdrowia, zachowania zdrowia, ratowania zdrowia, przywracania i poprawy zdrowia.</w:t>
      </w:r>
    </w:p>
    <w:p w:rsidR="00D16361" w:rsidRPr="00F26D4E" w:rsidRDefault="00D16361" w:rsidP="00D16361">
      <w:pPr>
        <w:pStyle w:val="Tekstpodstawowy"/>
        <w:jc w:val="center"/>
        <w:rPr>
          <w:b/>
          <w:bCs/>
          <w:sz w:val="22"/>
          <w:szCs w:val="22"/>
        </w:rPr>
      </w:pPr>
    </w:p>
    <w:p w:rsidR="005A60C1" w:rsidRDefault="005A60C1" w:rsidP="00D16361">
      <w:pPr>
        <w:pStyle w:val="Tekstpodstawowy"/>
        <w:jc w:val="center"/>
        <w:rPr>
          <w:b/>
          <w:bCs/>
          <w:sz w:val="22"/>
          <w:szCs w:val="22"/>
        </w:rPr>
      </w:pPr>
    </w:p>
    <w:p w:rsidR="00D16361" w:rsidRPr="00F26D4E" w:rsidRDefault="00D16361" w:rsidP="00D16361">
      <w:pPr>
        <w:pStyle w:val="Tekstpodstawowy"/>
        <w:jc w:val="center"/>
        <w:rPr>
          <w:b/>
          <w:bCs/>
          <w:sz w:val="22"/>
          <w:szCs w:val="22"/>
        </w:rPr>
      </w:pPr>
      <w:r w:rsidRPr="00F26D4E">
        <w:rPr>
          <w:b/>
          <w:bCs/>
          <w:sz w:val="22"/>
          <w:szCs w:val="22"/>
        </w:rPr>
        <w:lastRenderedPageBreak/>
        <w:t>§ 3</w:t>
      </w:r>
    </w:p>
    <w:p w:rsidR="00D16361" w:rsidRPr="00F26D4E" w:rsidRDefault="00D16361" w:rsidP="00D16361">
      <w:pPr>
        <w:pStyle w:val="Tekstpodstawowy"/>
        <w:jc w:val="center"/>
        <w:rPr>
          <w:b/>
          <w:bCs/>
          <w:sz w:val="22"/>
          <w:szCs w:val="22"/>
        </w:rPr>
      </w:pPr>
      <w:r w:rsidRPr="00F26D4E">
        <w:rPr>
          <w:b/>
          <w:bCs/>
          <w:sz w:val="22"/>
          <w:szCs w:val="22"/>
        </w:rPr>
        <w:t>ORGANIZACJA UDZIELANIA ŚWIADCZEŃ ZDROWOTNYCH</w:t>
      </w:r>
    </w:p>
    <w:p w:rsidR="00D16361" w:rsidRPr="00F26D4E" w:rsidRDefault="00D16361" w:rsidP="00D16361">
      <w:pPr>
        <w:pStyle w:val="Tekstpodstawowy"/>
        <w:jc w:val="center"/>
        <w:rPr>
          <w:sz w:val="22"/>
          <w:szCs w:val="22"/>
        </w:rPr>
      </w:pPr>
    </w:p>
    <w:p w:rsidR="00D16361" w:rsidRPr="00F26D4E" w:rsidRDefault="00D16361" w:rsidP="00D16361">
      <w:pPr>
        <w:pStyle w:val="Tekstpodstawowy"/>
        <w:rPr>
          <w:sz w:val="22"/>
          <w:szCs w:val="22"/>
        </w:rPr>
      </w:pPr>
      <w:r w:rsidRPr="00F26D4E">
        <w:rPr>
          <w:sz w:val="22"/>
          <w:szCs w:val="22"/>
        </w:rPr>
        <w:t>1. Udzielający zamówienia</w:t>
      </w:r>
      <w:r w:rsidR="005A60C1">
        <w:rPr>
          <w:sz w:val="22"/>
          <w:szCs w:val="22"/>
        </w:rPr>
        <w:t xml:space="preserve"> zleca</w:t>
      </w:r>
      <w:r w:rsidRPr="00F26D4E">
        <w:rPr>
          <w:sz w:val="22"/>
          <w:szCs w:val="22"/>
        </w:rPr>
        <w:t>, a Przyjmujący zamówienie przyjmuje obowiązek udzielania świadczeń zdrowotnych w zakresie wykonywania badań histopatologicznych i cytologicznych.</w:t>
      </w:r>
    </w:p>
    <w:p w:rsidR="00D16361" w:rsidRPr="00F26D4E" w:rsidRDefault="00D16361" w:rsidP="00D16361">
      <w:pPr>
        <w:pStyle w:val="Tekstpodstawowy"/>
        <w:rPr>
          <w:sz w:val="22"/>
          <w:szCs w:val="22"/>
        </w:rPr>
      </w:pPr>
      <w:r w:rsidRPr="00F26D4E">
        <w:rPr>
          <w:sz w:val="22"/>
          <w:szCs w:val="22"/>
        </w:rPr>
        <w:t>2. Badania wykonywane będą w siedzibie Przyjmującego zamówienie w dni robocze.</w:t>
      </w:r>
    </w:p>
    <w:p w:rsidR="00D16361" w:rsidRPr="00F26D4E" w:rsidRDefault="00D16361" w:rsidP="00D16361">
      <w:pPr>
        <w:pStyle w:val="Tekstpodstawowy"/>
        <w:rPr>
          <w:sz w:val="22"/>
          <w:szCs w:val="22"/>
        </w:rPr>
      </w:pPr>
      <w:r w:rsidRPr="00F26D4E">
        <w:rPr>
          <w:sz w:val="22"/>
          <w:szCs w:val="22"/>
        </w:rPr>
        <w:t xml:space="preserve">3. Podstawę wykonywania badań, o których mowa w ust. 1 będzie stanowić pisemne skierowanie, określające dokładny zakres badania, opatrzone pieczęcią Udzielającego zamówienia, podpisem lekarza prowadzącego. </w:t>
      </w:r>
    </w:p>
    <w:p w:rsidR="00D16361" w:rsidRPr="00F26D4E" w:rsidRDefault="00D16361" w:rsidP="00D16361">
      <w:pPr>
        <w:pStyle w:val="Tekstpodstawowy"/>
        <w:rPr>
          <w:sz w:val="22"/>
          <w:szCs w:val="22"/>
        </w:rPr>
      </w:pPr>
      <w:r w:rsidRPr="00F26D4E">
        <w:rPr>
          <w:sz w:val="22"/>
          <w:szCs w:val="22"/>
        </w:rPr>
        <w:t>4. Materiały do badań pobiera lekarz Udzielającego zamówienia i przekazuje osobie upoważnionej przez Przyjmującego zamówienie. Odbiór materiału do badań odbywać się będzie w siedzibie Udzielającego zamówienie. Koszty odbioru materiałów do pracowni Przyjmującego zamówienie oraz koszty doręczenia wyników badań do siedziby Udzielającego zamówienia obciążają Przyjmującego zamówienie.</w:t>
      </w:r>
    </w:p>
    <w:p w:rsidR="00D16361" w:rsidRPr="00F26D4E" w:rsidRDefault="00D16361" w:rsidP="00D16361">
      <w:pPr>
        <w:pStyle w:val="Tekstpodstawowy"/>
        <w:rPr>
          <w:sz w:val="22"/>
          <w:szCs w:val="22"/>
        </w:rPr>
      </w:pPr>
      <w:r w:rsidRPr="00F26D4E">
        <w:rPr>
          <w:sz w:val="22"/>
          <w:szCs w:val="22"/>
        </w:rPr>
        <w:t>5. Przyjmujący zamówienie odbiera materiał do badań z siedziby Udzielającego zamówienia 2 razy</w:t>
      </w:r>
      <w:r w:rsidRPr="00F26D4E">
        <w:rPr>
          <w:sz w:val="22"/>
          <w:szCs w:val="22"/>
        </w:rPr>
        <w:br/>
        <w:t>w tygodniu w dni robocze własnym transportem. Wyniki badań dostarczane są do .......</w:t>
      </w:r>
      <w:r w:rsidRPr="00F26D4E">
        <w:rPr>
          <w:sz w:val="22"/>
          <w:szCs w:val="22"/>
        </w:rPr>
        <w:br/>
        <w:t>dni roboczych, liczone od następnego dnia po wydaniu materiału przez upoważnionego pracownika Udzielającego zamówienia.</w:t>
      </w:r>
    </w:p>
    <w:p w:rsidR="00D16361" w:rsidRPr="00F26D4E" w:rsidRDefault="00D16361" w:rsidP="00D16361">
      <w:pPr>
        <w:pStyle w:val="Tekstpodstawowy"/>
        <w:rPr>
          <w:bCs/>
          <w:sz w:val="22"/>
          <w:szCs w:val="22"/>
        </w:rPr>
      </w:pPr>
      <w:r w:rsidRPr="00F26D4E">
        <w:rPr>
          <w:sz w:val="22"/>
          <w:szCs w:val="22"/>
        </w:rPr>
        <w:t xml:space="preserve">6. Przyjmujący zamówienie zobowiązany jest bezpłatnie dostarczać do Udzielającego zamówienia pojemniki i szkiełka do pobierania i przewożenia materiałów do badań. Pojemniki dostarczone będą </w:t>
      </w:r>
      <w:r w:rsidRPr="00F26D4E">
        <w:rPr>
          <w:sz w:val="22"/>
          <w:szCs w:val="22"/>
        </w:rPr>
        <w:br/>
        <w:t xml:space="preserve">co najmniej dwa razy w tygodniu na podstawie zlecenia Udzielającego zamówienia. </w:t>
      </w:r>
      <w:r w:rsidRPr="00F26D4E">
        <w:rPr>
          <w:sz w:val="22"/>
          <w:szCs w:val="22"/>
        </w:rPr>
        <w:br/>
        <w:t>W zleceniu Udzielający zamówienia określi ilość i rodzaj pojemników i szkiełek.</w:t>
      </w:r>
    </w:p>
    <w:p w:rsidR="00D16361" w:rsidRPr="00F26D4E" w:rsidRDefault="00D16361" w:rsidP="00D16361">
      <w:pPr>
        <w:pStyle w:val="Default"/>
        <w:jc w:val="center"/>
        <w:rPr>
          <w:b/>
          <w:bCs/>
          <w:color w:val="auto"/>
          <w:sz w:val="22"/>
          <w:szCs w:val="22"/>
        </w:rPr>
      </w:pPr>
    </w:p>
    <w:p w:rsidR="00D16361" w:rsidRPr="00F26D4E" w:rsidRDefault="00D16361" w:rsidP="00D16361">
      <w:pPr>
        <w:pStyle w:val="Default"/>
        <w:jc w:val="center"/>
        <w:rPr>
          <w:b/>
          <w:bCs/>
          <w:color w:val="auto"/>
          <w:sz w:val="22"/>
          <w:szCs w:val="22"/>
        </w:rPr>
      </w:pPr>
      <w:r w:rsidRPr="00F26D4E">
        <w:rPr>
          <w:b/>
          <w:bCs/>
          <w:color w:val="auto"/>
          <w:sz w:val="22"/>
          <w:szCs w:val="22"/>
        </w:rPr>
        <w:t>§ 4</w:t>
      </w:r>
    </w:p>
    <w:p w:rsidR="00D16361" w:rsidRPr="00F26D4E" w:rsidRDefault="00D16361" w:rsidP="00D16361">
      <w:pPr>
        <w:pStyle w:val="Default"/>
        <w:jc w:val="center"/>
        <w:rPr>
          <w:b/>
          <w:bCs/>
          <w:color w:val="auto"/>
          <w:sz w:val="22"/>
          <w:szCs w:val="22"/>
        </w:rPr>
      </w:pPr>
      <w:r w:rsidRPr="00F26D4E">
        <w:rPr>
          <w:b/>
          <w:bCs/>
          <w:color w:val="auto"/>
          <w:sz w:val="22"/>
          <w:szCs w:val="22"/>
        </w:rPr>
        <w:t>PRAWA I OBOWIĄZKI PRZYJMUJĄCEGO ZAMÓWIENIE</w:t>
      </w:r>
    </w:p>
    <w:p w:rsidR="00D16361" w:rsidRPr="00F26D4E" w:rsidRDefault="00D16361" w:rsidP="00D16361">
      <w:pPr>
        <w:pStyle w:val="Default"/>
        <w:jc w:val="center"/>
        <w:rPr>
          <w:color w:val="auto"/>
          <w:sz w:val="22"/>
          <w:szCs w:val="22"/>
        </w:rPr>
      </w:pPr>
    </w:p>
    <w:p w:rsidR="00D16361" w:rsidRPr="00F26D4E" w:rsidRDefault="00D16361" w:rsidP="00D16361">
      <w:pPr>
        <w:pStyle w:val="Default"/>
        <w:spacing w:after="27"/>
        <w:jc w:val="both"/>
        <w:rPr>
          <w:color w:val="auto"/>
          <w:sz w:val="22"/>
          <w:szCs w:val="22"/>
        </w:rPr>
      </w:pPr>
      <w:r w:rsidRPr="00F26D4E">
        <w:rPr>
          <w:color w:val="auto"/>
          <w:sz w:val="22"/>
          <w:szCs w:val="22"/>
        </w:rPr>
        <w:t>1. Przyjmujący zamówienie zobowiązuje się do:</w:t>
      </w:r>
    </w:p>
    <w:p w:rsidR="00D16361" w:rsidRPr="00F26D4E" w:rsidRDefault="00D16361" w:rsidP="00D16361">
      <w:pPr>
        <w:pStyle w:val="Default"/>
        <w:spacing w:after="27"/>
        <w:ind w:left="708"/>
        <w:jc w:val="both"/>
        <w:rPr>
          <w:color w:val="auto"/>
          <w:sz w:val="22"/>
          <w:szCs w:val="22"/>
        </w:rPr>
      </w:pPr>
      <w:r w:rsidRPr="00F26D4E">
        <w:rPr>
          <w:color w:val="auto"/>
          <w:sz w:val="22"/>
          <w:szCs w:val="22"/>
        </w:rPr>
        <w:t>1) udzielania świadczeń zdrowotnych w zakresie badań, będących przedmiotem umowy, zgodnie z zasadami wiedzy medycznej, obowiązującymi standardami i przy wykorzystaniu posiadanego sprzętu i aparatury medycznej z zachowaniem należytej staranności, respektując prawa pacjenta oraz zgodnie z zasadami etyki zawodowej,</w:t>
      </w:r>
    </w:p>
    <w:p w:rsidR="00D16361" w:rsidRPr="00F26D4E" w:rsidRDefault="00D16361" w:rsidP="00D16361">
      <w:pPr>
        <w:pStyle w:val="Default"/>
        <w:spacing w:after="27"/>
        <w:ind w:left="708"/>
        <w:jc w:val="both"/>
        <w:rPr>
          <w:color w:val="auto"/>
          <w:sz w:val="22"/>
          <w:szCs w:val="22"/>
        </w:rPr>
      </w:pPr>
      <w:r w:rsidRPr="00F26D4E">
        <w:rPr>
          <w:color w:val="auto"/>
          <w:sz w:val="22"/>
          <w:szCs w:val="22"/>
        </w:rPr>
        <w:t>2) prowadzenia dokumentacji medycznej na zasadach określonych w obowiązujących przepisach prawa,</w:t>
      </w:r>
    </w:p>
    <w:p w:rsidR="00D16361" w:rsidRPr="00F26D4E" w:rsidRDefault="00D16361" w:rsidP="00D16361">
      <w:pPr>
        <w:pStyle w:val="Default"/>
        <w:spacing w:after="27"/>
        <w:ind w:left="708"/>
        <w:jc w:val="both"/>
        <w:rPr>
          <w:color w:val="auto"/>
          <w:sz w:val="22"/>
          <w:szCs w:val="22"/>
        </w:rPr>
      </w:pPr>
      <w:r w:rsidRPr="00F26D4E">
        <w:rPr>
          <w:color w:val="auto"/>
          <w:sz w:val="22"/>
          <w:szCs w:val="22"/>
        </w:rPr>
        <w:t xml:space="preserve">3) poddania się na żądanie Udzielającego zamówienia kontroli przebiegu wykonania przedmiotu umowy i jakości udzielanych świadczeń diagnostycznych. </w:t>
      </w:r>
    </w:p>
    <w:p w:rsidR="00D16361" w:rsidRPr="00F26D4E" w:rsidRDefault="00D16361" w:rsidP="00D16361">
      <w:pPr>
        <w:pStyle w:val="Default"/>
        <w:rPr>
          <w:sz w:val="22"/>
          <w:szCs w:val="22"/>
        </w:rPr>
      </w:pPr>
      <w:r w:rsidRPr="00F26D4E">
        <w:rPr>
          <w:sz w:val="22"/>
          <w:szCs w:val="22"/>
        </w:rPr>
        <w:t>2. Przyjmujący zamówienie oświadcza, że:</w:t>
      </w:r>
    </w:p>
    <w:p w:rsidR="00D16361" w:rsidRPr="00F26D4E" w:rsidRDefault="00D16361" w:rsidP="00D16361">
      <w:pPr>
        <w:pStyle w:val="Default"/>
        <w:ind w:left="708"/>
        <w:jc w:val="both"/>
        <w:rPr>
          <w:color w:val="auto"/>
          <w:sz w:val="22"/>
          <w:szCs w:val="22"/>
        </w:rPr>
      </w:pPr>
      <w:r w:rsidRPr="00F26D4E">
        <w:rPr>
          <w:sz w:val="22"/>
          <w:szCs w:val="22"/>
        </w:rPr>
        <w:t xml:space="preserve">1) </w:t>
      </w:r>
      <w:r w:rsidRPr="00F26D4E">
        <w:rPr>
          <w:color w:val="auto"/>
          <w:sz w:val="22"/>
          <w:szCs w:val="22"/>
        </w:rPr>
        <w:t>spełnia wymagania określone przez Narodowy Fundusz Zdrowia i</w:t>
      </w:r>
      <w:r w:rsidRPr="00F26D4E">
        <w:rPr>
          <w:sz w:val="22"/>
          <w:szCs w:val="22"/>
        </w:rPr>
        <w:t xml:space="preserve"> zobowiązuje</w:t>
      </w:r>
      <w:r w:rsidRPr="00F26D4E">
        <w:rPr>
          <w:sz w:val="22"/>
          <w:szCs w:val="22"/>
        </w:rPr>
        <w:br/>
        <w:t xml:space="preserve">się do poddania kontroli </w:t>
      </w:r>
      <w:r w:rsidRPr="00F26D4E">
        <w:rPr>
          <w:color w:val="auto"/>
          <w:sz w:val="22"/>
          <w:szCs w:val="22"/>
        </w:rPr>
        <w:t>Narodowego Funduszu Zdrowia w zakresie realizowanych badań,</w:t>
      </w:r>
    </w:p>
    <w:p w:rsidR="00D16361" w:rsidRPr="00F26D4E" w:rsidRDefault="00D16361" w:rsidP="00D16361">
      <w:pPr>
        <w:pStyle w:val="Default"/>
        <w:ind w:left="708"/>
        <w:jc w:val="both"/>
        <w:rPr>
          <w:color w:val="auto"/>
          <w:sz w:val="22"/>
          <w:szCs w:val="22"/>
        </w:rPr>
      </w:pPr>
      <w:r w:rsidRPr="00F26D4E">
        <w:rPr>
          <w:color w:val="auto"/>
          <w:sz w:val="22"/>
          <w:szCs w:val="22"/>
        </w:rPr>
        <w:t>2) zobowiązuje się do spełnienia innych wymagań NFZ, których konieczności wprowadzenia nie można przewidzieć w chwili zawarcia umowy,</w:t>
      </w:r>
    </w:p>
    <w:p w:rsidR="00D16361" w:rsidRPr="00F26D4E" w:rsidRDefault="00D16361" w:rsidP="00D16361">
      <w:pPr>
        <w:pStyle w:val="Default"/>
        <w:spacing w:after="21"/>
        <w:ind w:left="708"/>
        <w:jc w:val="both"/>
        <w:rPr>
          <w:color w:val="FF0000"/>
          <w:sz w:val="22"/>
          <w:szCs w:val="22"/>
        </w:rPr>
      </w:pPr>
      <w:r w:rsidRPr="00F26D4E">
        <w:rPr>
          <w:color w:val="auto"/>
          <w:sz w:val="22"/>
          <w:szCs w:val="22"/>
        </w:rPr>
        <w:t>3) zobowiązuje się do podania danych potencjału w Systemie Zarządzania Obiegiem Informacji (SZOI) odpowiedniego Oddziału Narodowego Funduszu Zdrowia dla Udzielającego zamówienia,</w:t>
      </w:r>
    </w:p>
    <w:p w:rsidR="00D16361" w:rsidRPr="00F26D4E" w:rsidRDefault="00D16361" w:rsidP="00D16361">
      <w:pPr>
        <w:pStyle w:val="Default"/>
        <w:ind w:left="708"/>
        <w:jc w:val="both"/>
        <w:rPr>
          <w:sz w:val="22"/>
          <w:szCs w:val="22"/>
        </w:rPr>
      </w:pPr>
      <w:r w:rsidRPr="00F26D4E">
        <w:rPr>
          <w:sz w:val="22"/>
          <w:szCs w:val="22"/>
        </w:rPr>
        <w:t>4) dysponuje lokalem posiadającym odpowiednie warunki do udzielania świadczeń zdrowotnych z zakresu badań oraz spełniającym wymogi fachowe i sanitarne,</w:t>
      </w:r>
    </w:p>
    <w:p w:rsidR="00D16361" w:rsidRPr="00F26D4E" w:rsidRDefault="00D16361" w:rsidP="00D16361">
      <w:pPr>
        <w:pStyle w:val="Default"/>
        <w:spacing w:after="23"/>
        <w:ind w:left="708"/>
        <w:jc w:val="both"/>
        <w:rPr>
          <w:sz w:val="22"/>
          <w:szCs w:val="22"/>
        </w:rPr>
      </w:pPr>
      <w:r w:rsidRPr="00F26D4E">
        <w:rPr>
          <w:sz w:val="22"/>
          <w:szCs w:val="22"/>
        </w:rPr>
        <w:t xml:space="preserve">5) dysponuje wyposażeniem w niezbędną aparaturę i sprzęt spełniający wymagania do udzielania świadczeń zdrowotnych w zakresie badań, </w:t>
      </w:r>
    </w:p>
    <w:p w:rsidR="00D16361" w:rsidRPr="00F26D4E" w:rsidRDefault="00D16361" w:rsidP="00D16361">
      <w:pPr>
        <w:pStyle w:val="Default"/>
        <w:ind w:left="708"/>
        <w:jc w:val="both"/>
        <w:rPr>
          <w:sz w:val="22"/>
          <w:szCs w:val="22"/>
        </w:rPr>
      </w:pPr>
      <w:r w:rsidRPr="00F26D4E">
        <w:rPr>
          <w:sz w:val="22"/>
          <w:szCs w:val="22"/>
        </w:rPr>
        <w:t xml:space="preserve">6) dysponuje kadrą medyczną posiadającą odpowiednie uprawnienia i kwalifikacje zawodowe odpowiadające określonym przepisom i wymaganiom, </w:t>
      </w:r>
    </w:p>
    <w:p w:rsidR="00D16361" w:rsidRPr="00F26D4E" w:rsidRDefault="00D16361" w:rsidP="00D16361">
      <w:pPr>
        <w:pStyle w:val="Default"/>
        <w:ind w:left="708"/>
        <w:jc w:val="both"/>
        <w:rPr>
          <w:sz w:val="22"/>
          <w:szCs w:val="22"/>
        </w:rPr>
      </w:pPr>
      <w:r w:rsidRPr="00F26D4E">
        <w:rPr>
          <w:sz w:val="22"/>
          <w:szCs w:val="22"/>
        </w:rPr>
        <w:t xml:space="preserve">7) zapewnia używanie materiałów gwarantujących udzielanie świadczeń zdrowotnych </w:t>
      </w:r>
      <w:r w:rsidRPr="00F26D4E">
        <w:rPr>
          <w:sz w:val="22"/>
          <w:szCs w:val="22"/>
        </w:rPr>
        <w:br/>
        <w:t>w zakresie badań na poziomie obowiązujących standardów,</w:t>
      </w:r>
    </w:p>
    <w:p w:rsidR="00D16361" w:rsidRPr="00F26D4E" w:rsidRDefault="00D16361" w:rsidP="00D16361">
      <w:pPr>
        <w:pStyle w:val="Default"/>
        <w:spacing w:after="23"/>
        <w:ind w:left="708"/>
        <w:jc w:val="both"/>
        <w:rPr>
          <w:sz w:val="22"/>
          <w:szCs w:val="22"/>
        </w:rPr>
      </w:pPr>
      <w:r w:rsidRPr="00F26D4E">
        <w:rPr>
          <w:sz w:val="22"/>
          <w:szCs w:val="22"/>
        </w:rPr>
        <w:t>8) nie korzysta z usług podwykonawców przy wykonywaniu badań (nie zleca udzielania świadczeń zdrowotnych w zakresie badań zewnętrznej pracowni).</w:t>
      </w:r>
    </w:p>
    <w:p w:rsidR="00D16361" w:rsidRPr="00F26D4E" w:rsidRDefault="005A60C1" w:rsidP="00D16361">
      <w:pPr>
        <w:pStyle w:val="Default"/>
        <w:spacing w:after="27"/>
        <w:jc w:val="both"/>
        <w:rPr>
          <w:color w:val="auto"/>
          <w:sz w:val="22"/>
          <w:szCs w:val="22"/>
        </w:rPr>
      </w:pPr>
      <w:r>
        <w:rPr>
          <w:color w:val="auto"/>
          <w:sz w:val="22"/>
          <w:szCs w:val="22"/>
        </w:rPr>
        <w:t>3</w:t>
      </w:r>
      <w:r w:rsidR="00D16361" w:rsidRPr="00F26D4E">
        <w:rPr>
          <w:color w:val="auto"/>
          <w:sz w:val="22"/>
          <w:szCs w:val="22"/>
        </w:rPr>
        <w:t>. Przyjmujący zamówienie zobowiązuje się do przestrzegania, żeby wszystkie osoby udzielające świadczeń zdrowotnych na podstawie niniejszej umowy na trenie Udzielającego zamówienie, posiadały aktualne badania lekarskie, wynikające z przepisów powszechni obowiązującego prawa.</w:t>
      </w:r>
    </w:p>
    <w:p w:rsidR="00D16361" w:rsidRPr="00F26D4E" w:rsidRDefault="005A60C1" w:rsidP="00D16361">
      <w:pPr>
        <w:pStyle w:val="Default"/>
        <w:spacing w:after="27"/>
        <w:jc w:val="both"/>
        <w:rPr>
          <w:b/>
          <w:bCs/>
          <w:color w:val="auto"/>
          <w:sz w:val="22"/>
          <w:szCs w:val="22"/>
        </w:rPr>
      </w:pPr>
      <w:r>
        <w:rPr>
          <w:b/>
          <w:bCs/>
          <w:color w:val="auto"/>
          <w:sz w:val="22"/>
          <w:szCs w:val="22"/>
        </w:rPr>
        <w:t>4</w:t>
      </w:r>
      <w:r w:rsidR="00D16361" w:rsidRPr="00F26D4E">
        <w:rPr>
          <w:b/>
          <w:bCs/>
          <w:color w:val="auto"/>
          <w:sz w:val="22"/>
          <w:szCs w:val="22"/>
        </w:rPr>
        <w:t xml:space="preserve">. Przyjmujący zamówienie będzie otrzymywał od Udzielającego zamówienie materiały </w:t>
      </w:r>
      <w:r w:rsidR="00D16361" w:rsidRPr="00F26D4E">
        <w:rPr>
          <w:b/>
          <w:bCs/>
          <w:color w:val="auto"/>
          <w:sz w:val="22"/>
          <w:szCs w:val="22"/>
        </w:rPr>
        <w:br/>
        <w:t>do badań cytologicznych, które Przyjmujący zamówienie we własnym zakresie będzie mógł rozliczyć z NFZ.</w:t>
      </w:r>
    </w:p>
    <w:p w:rsidR="00D16361" w:rsidRPr="00F26D4E" w:rsidRDefault="00D16361" w:rsidP="00D16361">
      <w:pPr>
        <w:pStyle w:val="Default"/>
        <w:jc w:val="both"/>
        <w:rPr>
          <w:b/>
          <w:bCs/>
          <w:sz w:val="22"/>
          <w:szCs w:val="22"/>
        </w:rPr>
      </w:pPr>
      <w:r w:rsidRPr="00F26D4E">
        <w:rPr>
          <w:b/>
          <w:bCs/>
          <w:sz w:val="22"/>
          <w:szCs w:val="22"/>
        </w:rPr>
        <w:lastRenderedPageBreak/>
        <w:t xml:space="preserve">Przekazanie przez Udzielającego zamówienia materiałów do badań cytologicznych </w:t>
      </w:r>
      <w:r w:rsidRPr="00F26D4E">
        <w:rPr>
          <w:b/>
          <w:bCs/>
          <w:sz w:val="22"/>
          <w:szCs w:val="22"/>
        </w:rPr>
        <w:br/>
        <w:t xml:space="preserve">do rozliczania w Programie Profilaktyki Raka Szyjki Macicy /etap diagnostyczny/ </w:t>
      </w:r>
      <w:r w:rsidRPr="00F26D4E">
        <w:rPr>
          <w:b/>
          <w:bCs/>
          <w:sz w:val="22"/>
          <w:szCs w:val="22"/>
        </w:rPr>
        <w:br/>
        <w:t xml:space="preserve">nie uprawnia Przyjmującego zamówienie do żądania od Udzielającego zamówienia zapłaty </w:t>
      </w:r>
      <w:r w:rsidRPr="00F26D4E">
        <w:rPr>
          <w:b/>
          <w:bCs/>
          <w:sz w:val="22"/>
          <w:szCs w:val="22"/>
        </w:rPr>
        <w:br/>
        <w:t>za wykonanie tych badań.</w:t>
      </w:r>
    </w:p>
    <w:p w:rsidR="005A60C1" w:rsidRDefault="005A60C1" w:rsidP="00D16361">
      <w:pPr>
        <w:pStyle w:val="Default"/>
        <w:jc w:val="center"/>
        <w:rPr>
          <w:b/>
          <w:bCs/>
          <w:sz w:val="22"/>
          <w:szCs w:val="22"/>
        </w:rPr>
      </w:pPr>
    </w:p>
    <w:p w:rsidR="00D16361" w:rsidRPr="00F26D4E" w:rsidRDefault="00D16361" w:rsidP="00D16361">
      <w:pPr>
        <w:pStyle w:val="Default"/>
        <w:jc w:val="center"/>
        <w:rPr>
          <w:b/>
          <w:bCs/>
          <w:sz w:val="22"/>
          <w:szCs w:val="22"/>
        </w:rPr>
      </w:pPr>
      <w:r w:rsidRPr="00F26D4E">
        <w:rPr>
          <w:b/>
          <w:bCs/>
          <w:sz w:val="22"/>
          <w:szCs w:val="22"/>
        </w:rPr>
        <w:t>§ 5</w:t>
      </w:r>
    </w:p>
    <w:p w:rsidR="00D16361" w:rsidRPr="00F26D4E" w:rsidRDefault="00D16361" w:rsidP="00D16361">
      <w:pPr>
        <w:pStyle w:val="Default"/>
        <w:jc w:val="center"/>
        <w:rPr>
          <w:b/>
          <w:bCs/>
          <w:sz w:val="22"/>
          <w:szCs w:val="22"/>
        </w:rPr>
      </w:pPr>
      <w:r w:rsidRPr="00F26D4E">
        <w:rPr>
          <w:b/>
          <w:bCs/>
          <w:sz w:val="22"/>
          <w:szCs w:val="22"/>
        </w:rPr>
        <w:t>PRAWA I OBOWIĄZKI UDZIELAJĄCEGO ZAMÓWIENIA</w:t>
      </w:r>
    </w:p>
    <w:p w:rsidR="00D16361" w:rsidRPr="00F26D4E" w:rsidRDefault="00D16361" w:rsidP="00D16361">
      <w:pPr>
        <w:pStyle w:val="Default"/>
        <w:jc w:val="center"/>
        <w:rPr>
          <w:b/>
          <w:bCs/>
          <w:sz w:val="22"/>
          <w:szCs w:val="22"/>
        </w:rPr>
      </w:pPr>
    </w:p>
    <w:p w:rsidR="00D16361" w:rsidRPr="00F26D4E" w:rsidRDefault="00D16361" w:rsidP="00D16361">
      <w:pPr>
        <w:pStyle w:val="Default"/>
        <w:jc w:val="both"/>
        <w:rPr>
          <w:sz w:val="22"/>
          <w:szCs w:val="22"/>
        </w:rPr>
      </w:pPr>
      <w:r w:rsidRPr="00F26D4E">
        <w:rPr>
          <w:sz w:val="22"/>
          <w:szCs w:val="22"/>
        </w:rPr>
        <w:t>1. Udzielający zamówienia jest uprawniony do kontroli udzielanych świadczeń zdrowotnych przez Przyjmującego zamówienie, a w szczególności:</w:t>
      </w:r>
    </w:p>
    <w:p w:rsidR="00D16361" w:rsidRPr="00F26D4E" w:rsidRDefault="00D16361" w:rsidP="00D16361">
      <w:pPr>
        <w:pStyle w:val="Default"/>
        <w:numPr>
          <w:ilvl w:val="1"/>
          <w:numId w:val="5"/>
        </w:numPr>
        <w:jc w:val="both"/>
        <w:rPr>
          <w:sz w:val="22"/>
          <w:szCs w:val="22"/>
        </w:rPr>
      </w:pPr>
      <w:r w:rsidRPr="00F26D4E">
        <w:rPr>
          <w:sz w:val="22"/>
          <w:szCs w:val="22"/>
        </w:rPr>
        <w:t>Badania efektywności i jakości udzielanych świadczeń zdrowotnych.</w:t>
      </w:r>
    </w:p>
    <w:p w:rsidR="00D16361" w:rsidRPr="00F26D4E" w:rsidRDefault="00D16361" w:rsidP="00D16361">
      <w:pPr>
        <w:pStyle w:val="Default"/>
        <w:numPr>
          <w:ilvl w:val="1"/>
          <w:numId w:val="5"/>
        </w:numPr>
        <w:jc w:val="both"/>
        <w:rPr>
          <w:sz w:val="22"/>
          <w:szCs w:val="22"/>
        </w:rPr>
      </w:pPr>
      <w:r w:rsidRPr="00F26D4E">
        <w:rPr>
          <w:sz w:val="22"/>
          <w:szCs w:val="22"/>
        </w:rPr>
        <w:t>Oceny współpracy prze pracowników Udzielającego zamówienia.</w:t>
      </w:r>
    </w:p>
    <w:p w:rsidR="00D16361" w:rsidRPr="00F26D4E" w:rsidRDefault="00D16361" w:rsidP="00D16361">
      <w:pPr>
        <w:pStyle w:val="Default"/>
        <w:jc w:val="both"/>
        <w:rPr>
          <w:sz w:val="22"/>
          <w:szCs w:val="22"/>
        </w:rPr>
      </w:pPr>
      <w:r w:rsidRPr="00F26D4E">
        <w:rPr>
          <w:sz w:val="22"/>
          <w:szCs w:val="22"/>
        </w:rPr>
        <w:t>2. Uprawnienia kontrolne Udzielającego zamówienia ponadto obejmują do:</w:t>
      </w:r>
    </w:p>
    <w:p w:rsidR="00D16361" w:rsidRPr="00F26D4E" w:rsidRDefault="00D16361" w:rsidP="00D16361">
      <w:pPr>
        <w:pStyle w:val="Default"/>
        <w:numPr>
          <w:ilvl w:val="1"/>
          <w:numId w:val="4"/>
        </w:numPr>
        <w:jc w:val="both"/>
        <w:rPr>
          <w:sz w:val="22"/>
          <w:szCs w:val="22"/>
        </w:rPr>
      </w:pPr>
      <w:r w:rsidRPr="00F26D4E">
        <w:rPr>
          <w:sz w:val="22"/>
          <w:szCs w:val="22"/>
        </w:rPr>
        <w:t>Żądania informacji dotyczącej zakresu udzielanych świadczeń zdrowotnych.</w:t>
      </w:r>
    </w:p>
    <w:p w:rsidR="00D16361" w:rsidRPr="00F26D4E" w:rsidRDefault="00D16361" w:rsidP="00D16361">
      <w:pPr>
        <w:pStyle w:val="Default"/>
        <w:numPr>
          <w:ilvl w:val="1"/>
          <w:numId w:val="4"/>
        </w:numPr>
        <w:jc w:val="both"/>
        <w:rPr>
          <w:sz w:val="22"/>
          <w:szCs w:val="22"/>
        </w:rPr>
      </w:pPr>
      <w:r w:rsidRPr="00F26D4E">
        <w:rPr>
          <w:sz w:val="22"/>
          <w:szCs w:val="22"/>
        </w:rPr>
        <w:t>Nadzoru nad prowadzoną przez Przyjmującego zamówienie dokumentacją medyczną.</w:t>
      </w:r>
    </w:p>
    <w:p w:rsidR="00D16361" w:rsidRPr="00F26D4E" w:rsidRDefault="00D16361" w:rsidP="00D16361">
      <w:pPr>
        <w:pStyle w:val="Default"/>
        <w:jc w:val="both"/>
        <w:rPr>
          <w:sz w:val="22"/>
          <w:szCs w:val="22"/>
        </w:rPr>
      </w:pPr>
      <w:r w:rsidRPr="00F26D4E">
        <w:rPr>
          <w:sz w:val="22"/>
          <w:szCs w:val="22"/>
        </w:rPr>
        <w:t>3. W wyniku przeprowadzonej kontroli Udzielający zamówienia może wydać zalecenia pokontrolne zmierzające do usunięcia stwierdzonych nieprawidłowości w wyznaczonym terminie.</w:t>
      </w:r>
    </w:p>
    <w:p w:rsidR="00D16361" w:rsidRPr="00F26D4E" w:rsidRDefault="00D16361" w:rsidP="00D16361">
      <w:pPr>
        <w:pStyle w:val="Default"/>
        <w:jc w:val="both"/>
        <w:rPr>
          <w:sz w:val="22"/>
          <w:szCs w:val="22"/>
        </w:rPr>
      </w:pPr>
      <w:r w:rsidRPr="00F26D4E">
        <w:rPr>
          <w:sz w:val="22"/>
          <w:szCs w:val="22"/>
        </w:rPr>
        <w:t>4. W uzasadnionych przypadkach Udzielający zamówienia przekazuje Przyjmującemu zamówienie</w:t>
      </w:r>
      <w:r w:rsidRPr="00F26D4E">
        <w:rPr>
          <w:sz w:val="22"/>
          <w:szCs w:val="22"/>
        </w:rPr>
        <w:br/>
        <w:t>wraz ze skierowaniem informacje z dokumentacji indywidualnej wewnętrznej pacjenta, niezbędne</w:t>
      </w:r>
      <w:r w:rsidRPr="00F26D4E">
        <w:rPr>
          <w:sz w:val="22"/>
          <w:szCs w:val="22"/>
        </w:rPr>
        <w:br/>
        <w:t>do przeprowadzenia badań lub konsultacji.</w:t>
      </w:r>
    </w:p>
    <w:p w:rsidR="00D16361" w:rsidRPr="00F26D4E" w:rsidRDefault="00D16361" w:rsidP="00D16361">
      <w:pPr>
        <w:pStyle w:val="Default"/>
        <w:jc w:val="both"/>
        <w:rPr>
          <w:color w:val="auto"/>
          <w:sz w:val="22"/>
          <w:szCs w:val="22"/>
        </w:rPr>
      </w:pPr>
    </w:p>
    <w:p w:rsidR="00D16361" w:rsidRPr="00F26D4E" w:rsidRDefault="00D16361" w:rsidP="00D16361">
      <w:pPr>
        <w:pStyle w:val="Default"/>
        <w:jc w:val="center"/>
        <w:rPr>
          <w:color w:val="auto"/>
          <w:sz w:val="22"/>
          <w:szCs w:val="22"/>
        </w:rPr>
      </w:pPr>
      <w:r w:rsidRPr="00F26D4E">
        <w:rPr>
          <w:b/>
          <w:bCs/>
          <w:color w:val="auto"/>
          <w:sz w:val="22"/>
          <w:szCs w:val="22"/>
        </w:rPr>
        <w:t>§ 6</w:t>
      </w:r>
    </w:p>
    <w:p w:rsidR="00D16361" w:rsidRPr="00F26D4E" w:rsidRDefault="00D16361" w:rsidP="00D16361">
      <w:pPr>
        <w:pStyle w:val="Default"/>
        <w:jc w:val="center"/>
        <w:rPr>
          <w:b/>
          <w:bCs/>
          <w:color w:val="auto"/>
          <w:sz w:val="22"/>
          <w:szCs w:val="22"/>
        </w:rPr>
      </w:pPr>
      <w:r w:rsidRPr="00F26D4E">
        <w:rPr>
          <w:b/>
          <w:bCs/>
          <w:color w:val="auto"/>
          <w:sz w:val="22"/>
          <w:szCs w:val="22"/>
        </w:rPr>
        <w:t>ODPOWIEDZIALNOŚĆ STRON UMOWY POLISA UBEZPIECZENIA OC</w:t>
      </w:r>
    </w:p>
    <w:p w:rsidR="00D16361" w:rsidRPr="00F26D4E" w:rsidRDefault="00D16361" w:rsidP="00D16361">
      <w:pPr>
        <w:pStyle w:val="Default"/>
        <w:jc w:val="center"/>
        <w:rPr>
          <w:b/>
          <w:bCs/>
          <w:color w:val="auto"/>
          <w:sz w:val="22"/>
          <w:szCs w:val="22"/>
        </w:rPr>
      </w:pPr>
    </w:p>
    <w:p w:rsidR="00D16361" w:rsidRPr="00F26D4E" w:rsidRDefault="00D16361" w:rsidP="00D16361">
      <w:pPr>
        <w:pStyle w:val="Default"/>
        <w:jc w:val="both"/>
        <w:rPr>
          <w:color w:val="auto"/>
          <w:sz w:val="22"/>
          <w:szCs w:val="22"/>
        </w:rPr>
      </w:pPr>
      <w:r w:rsidRPr="00F26D4E">
        <w:rPr>
          <w:color w:val="auto"/>
          <w:sz w:val="22"/>
          <w:szCs w:val="22"/>
        </w:rPr>
        <w:t>1. Odpowiedzialność za szkodę wyrządzoną przy udzielaniu świadczeń w zakresie udzielanego zamówienia ponoszą solidarnie Udzielający zamówienia i Przyjmujący zamówienie.</w:t>
      </w:r>
    </w:p>
    <w:p w:rsidR="00D16361" w:rsidRPr="00F26D4E" w:rsidRDefault="00D16361" w:rsidP="00D16361">
      <w:pPr>
        <w:pStyle w:val="Default"/>
        <w:spacing w:after="27"/>
        <w:jc w:val="both"/>
        <w:rPr>
          <w:color w:val="auto"/>
          <w:sz w:val="22"/>
          <w:szCs w:val="22"/>
        </w:rPr>
      </w:pPr>
      <w:r w:rsidRPr="00F26D4E">
        <w:rPr>
          <w:color w:val="auto"/>
          <w:sz w:val="22"/>
          <w:szCs w:val="22"/>
        </w:rPr>
        <w:t>2. Przyjmujący zamówienie zobowiązuje się do posiadania ubezpieczenia odpowiedzialności cywilnej</w:t>
      </w:r>
      <w:r w:rsidRPr="00F26D4E">
        <w:rPr>
          <w:color w:val="auto"/>
          <w:sz w:val="22"/>
          <w:szCs w:val="22"/>
        </w:rPr>
        <w:br/>
        <w:t xml:space="preserve">i nie zmniejszania jego zakresu oraz sumy przez cały okres obowiązywania umowy. </w:t>
      </w:r>
    </w:p>
    <w:p w:rsidR="00D16361" w:rsidRPr="00F26D4E" w:rsidRDefault="00D16361" w:rsidP="00D16361">
      <w:pPr>
        <w:pStyle w:val="Default"/>
        <w:spacing w:after="27"/>
        <w:jc w:val="both"/>
        <w:rPr>
          <w:color w:val="auto"/>
          <w:sz w:val="22"/>
          <w:szCs w:val="22"/>
        </w:rPr>
      </w:pPr>
      <w:r w:rsidRPr="00F26D4E">
        <w:rPr>
          <w:color w:val="auto"/>
          <w:sz w:val="22"/>
          <w:szCs w:val="22"/>
        </w:rPr>
        <w:t xml:space="preserve">3. W przypadku, gdy umowa ubezpieczenia od odpowiedzialności cywilnej ulega rozwiązaniu </w:t>
      </w:r>
      <w:r w:rsidRPr="00F26D4E">
        <w:rPr>
          <w:color w:val="auto"/>
          <w:sz w:val="22"/>
          <w:szCs w:val="22"/>
        </w:rPr>
        <w:br/>
        <w:t xml:space="preserve">w trakcie obowiązywania umowy, Przyjmujący zamówienie zobowiązany jest dostarczyć Udzielającemu zamówienia kopię nowej polisy ubezpieczenia od odpowiedzialności cywilnej lub innego dokumentu potwierdzającego zawarcie umowy ubezpieczenia na następny okres, najpóźniej w ostatnim dniu obowiązywania poprzedniej umowy. </w:t>
      </w:r>
    </w:p>
    <w:p w:rsidR="00D16361" w:rsidRPr="00F26D4E" w:rsidRDefault="00D16361" w:rsidP="00D16361">
      <w:pPr>
        <w:pStyle w:val="Default"/>
        <w:jc w:val="both"/>
        <w:rPr>
          <w:b/>
          <w:bCs/>
          <w:color w:val="auto"/>
          <w:sz w:val="22"/>
          <w:szCs w:val="22"/>
        </w:rPr>
      </w:pPr>
      <w:r w:rsidRPr="00F26D4E">
        <w:rPr>
          <w:color w:val="auto"/>
          <w:sz w:val="22"/>
          <w:szCs w:val="22"/>
        </w:rPr>
        <w:t xml:space="preserve">4. Kserokopia polisy obowiązującej na dzień zawarcia niniejszej umowy stanowi załącznik </w:t>
      </w:r>
      <w:r w:rsidRPr="00F26D4E">
        <w:rPr>
          <w:color w:val="auto"/>
          <w:sz w:val="22"/>
          <w:szCs w:val="22"/>
        </w:rPr>
        <w:br/>
        <w:t>do oferty konkursowej z dnia ………………………….....</w:t>
      </w:r>
    </w:p>
    <w:p w:rsidR="00D16361" w:rsidRPr="00F26D4E" w:rsidRDefault="00D16361" w:rsidP="00D16361">
      <w:pPr>
        <w:pStyle w:val="Default"/>
        <w:jc w:val="center"/>
        <w:rPr>
          <w:b/>
          <w:bCs/>
          <w:color w:val="auto"/>
          <w:sz w:val="22"/>
          <w:szCs w:val="22"/>
        </w:rPr>
      </w:pPr>
    </w:p>
    <w:p w:rsidR="00D16361" w:rsidRPr="00F26D4E" w:rsidRDefault="00D16361" w:rsidP="00D16361">
      <w:pPr>
        <w:pStyle w:val="Default"/>
        <w:jc w:val="center"/>
        <w:rPr>
          <w:color w:val="auto"/>
          <w:sz w:val="22"/>
          <w:szCs w:val="22"/>
        </w:rPr>
      </w:pPr>
      <w:r w:rsidRPr="00F26D4E">
        <w:rPr>
          <w:b/>
          <w:bCs/>
          <w:color w:val="auto"/>
          <w:sz w:val="22"/>
          <w:szCs w:val="22"/>
        </w:rPr>
        <w:t>§ 7</w:t>
      </w:r>
    </w:p>
    <w:p w:rsidR="00D16361" w:rsidRPr="00F26D4E" w:rsidRDefault="00D16361" w:rsidP="00D16361">
      <w:pPr>
        <w:pStyle w:val="Default"/>
        <w:jc w:val="center"/>
        <w:rPr>
          <w:b/>
          <w:bCs/>
          <w:color w:val="auto"/>
          <w:sz w:val="22"/>
          <w:szCs w:val="22"/>
        </w:rPr>
      </w:pPr>
      <w:r w:rsidRPr="00F26D4E">
        <w:rPr>
          <w:b/>
          <w:bCs/>
          <w:color w:val="auto"/>
          <w:sz w:val="22"/>
          <w:szCs w:val="22"/>
        </w:rPr>
        <w:t>WYNAGRODZENIE</w:t>
      </w:r>
    </w:p>
    <w:p w:rsidR="00D16361" w:rsidRPr="00F26D4E" w:rsidRDefault="00D16361" w:rsidP="00D16361">
      <w:pPr>
        <w:pStyle w:val="Default"/>
        <w:jc w:val="center"/>
        <w:rPr>
          <w:color w:val="auto"/>
          <w:sz w:val="22"/>
          <w:szCs w:val="22"/>
        </w:rPr>
      </w:pPr>
    </w:p>
    <w:p w:rsidR="005A60C1" w:rsidRDefault="00D16361" w:rsidP="00D16361">
      <w:pPr>
        <w:pStyle w:val="Default"/>
        <w:spacing w:after="27"/>
        <w:jc w:val="both"/>
        <w:rPr>
          <w:color w:val="auto"/>
          <w:sz w:val="22"/>
          <w:szCs w:val="22"/>
        </w:rPr>
      </w:pPr>
      <w:r w:rsidRPr="00F26D4E">
        <w:rPr>
          <w:color w:val="auto"/>
          <w:sz w:val="22"/>
          <w:szCs w:val="22"/>
        </w:rPr>
        <w:t xml:space="preserve">1. Za realizację badań Udzielający zamówienia zapłaci Przyjmującemu zamówienie wynagrodzenie zgodne z cennikiem przedstawionym w ofercie konkursowej, która stanowi integralną część </w:t>
      </w:r>
      <w:r w:rsidRPr="00F26D4E">
        <w:rPr>
          <w:color w:val="auto"/>
          <w:sz w:val="22"/>
          <w:szCs w:val="22"/>
        </w:rPr>
        <w:br/>
        <w:t xml:space="preserve">niniejszej umowy z zastrzeżeniem § 4 ust. </w:t>
      </w:r>
      <w:r w:rsidR="005A60C1">
        <w:rPr>
          <w:color w:val="auto"/>
          <w:sz w:val="22"/>
          <w:szCs w:val="22"/>
        </w:rPr>
        <w:t>4</w:t>
      </w:r>
      <w:r w:rsidRPr="00F26D4E">
        <w:rPr>
          <w:color w:val="auto"/>
          <w:sz w:val="22"/>
          <w:szCs w:val="22"/>
        </w:rPr>
        <w:t xml:space="preserve">. </w:t>
      </w:r>
    </w:p>
    <w:p w:rsidR="00D16361" w:rsidRPr="00F26D4E" w:rsidRDefault="00D16361" w:rsidP="00D16361">
      <w:pPr>
        <w:pStyle w:val="Default"/>
        <w:spacing w:after="27"/>
        <w:jc w:val="both"/>
        <w:rPr>
          <w:color w:val="auto"/>
          <w:sz w:val="22"/>
          <w:szCs w:val="22"/>
        </w:rPr>
      </w:pPr>
      <w:r w:rsidRPr="00F26D4E">
        <w:rPr>
          <w:color w:val="auto"/>
          <w:sz w:val="22"/>
          <w:szCs w:val="22"/>
        </w:rPr>
        <w:t xml:space="preserve">2. Zapłata wynagrodzenia, o której mowa w ust. 1 następować będzie w okresach miesięcznych, zwanych „okresami rozliczeniowymi” na postawie faktury VAT wystawionej przez Przyjmującego zamówienie, do której załączony zostanie wykaz osób, którym udzielono świadczenia z podaniem nazwiska i imienia badanego, rodzaju badania, komórki kierującej Udzielającego zamówienia </w:t>
      </w:r>
      <w:r w:rsidRPr="00F26D4E">
        <w:rPr>
          <w:color w:val="auto"/>
          <w:sz w:val="22"/>
          <w:szCs w:val="22"/>
        </w:rPr>
        <w:br/>
        <w:t xml:space="preserve">i nazwiska lekarza, który wystawił skierowanie. </w:t>
      </w:r>
    </w:p>
    <w:p w:rsidR="00D16361" w:rsidRPr="00F26D4E" w:rsidRDefault="00D16361" w:rsidP="00D16361">
      <w:pPr>
        <w:pStyle w:val="Default"/>
        <w:spacing w:after="27"/>
        <w:jc w:val="both"/>
        <w:rPr>
          <w:color w:val="auto"/>
          <w:sz w:val="22"/>
          <w:szCs w:val="22"/>
        </w:rPr>
      </w:pPr>
      <w:r w:rsidRPr="00F26D4E">
        <w:rPr>
          <w:color w:val="auto"/>
          <w:sz w:val="22"/>
          <w:szCs w:val="22"/>
        </w:rPr>
        <w:t>3. Zapłata faktury nastąpi w terminie 30 dni od dostarczenia prawidłowych dokumentów przez Przyjmującego zamówienie, o których mowa w ust. 2, przelewem na rachunek bankowy Przyjmującego zamówienie</w:t>
      </w:r>
      <w:r w:rsidR="005A60C1">
        <w:rPr>
          <w:color w:val="auto"/>
          <w:sz w:val="22"/>
          <w:szCs w:val="22"/>
        </w:rPr>
        <w:t xml:space="preserve"> wskazany na fakturze.</w:t>
      </w:r>
    </w:p>
    <w:p w:rsidR="006A6DB9" w:rsidRDefault="00D16361" w:rsidP="006A6DB9">
      <w:pPr>
        <w:pStyle w:val="Default"/>
        <w:jc w:val="both"/>
        <w:rPr>
          <w:color w:val="auto"/>
          <w:sz w:val="22"/>
          <w:szCs w:val="22"/>
        </w:rPr>
      </w:pPr>
      <w:r w:rsidRPr="00F26D4E">
        <w:rPr>
          <w:color w:val="auto"/>
          <w:sz w:val="22"/>
          <w:szCs w:val="22"/>
        </w:rPr>
        <w:t xml:space="preserve">4. Szacunkowa wartość niniejszej umowy wynosi brutto </w:t>
      </w:r>
      <w:r w:rsidRPr="00F26D4E">
        <w:rPr>
          <w:b/>
          <w:bCs/>
          <w:color w:val="auto"/>
          <w:sz w:val="22"/>
          <w:szCs w:val="22"/>
        </w:rPr>
        <w:t xml:space="preserve">................. zł </w:t>
      </w:r>
      <w:r w:rsidRPr="00F26D4E">
        <w:rPr>
          <w:color w:val="auto"/>
          <w:sz w:val="22"/>
          <w:szCs w:val="22"/>
        </w:rPr>
        <w:t xml:space="preserve">(słownie: ....................... ................................. złotych). </w:t>
      </w:r>
    </w:p>
    <w:p w:rsidR="006A6DB9" w:rsidRPr="006A6DB9" w:rsidRDefault="006A6DB9" w:rsidP="006A6DB9">
      <w:pPr>
        <w:jc w:val="both"/>
        <w:rPr>
          <w:sz w:val="22"/>
          <w:szCs w:val="22"/>
        </w:rPr>
      </w:pPr>
      <w:r w:rsidRPr="006A6DB9">
        <w:rPr>
          <w:sz w:val="22"/>
          <w:szCs w:val="22"/>
        </w:rPr>
        <w:t xml:space="preserve">5. Wykonawca zobowiązany jest wskazać rachunek firmowy, dla którego prowadzony jest rachunek VAT, na każdej wystawionej fakturze objętej obowiązkowym mechanizmem podzielonej płatności, pod rygorem wstrzymania zapłaty faktury do czasu doręczenia stosownej korekty do faktury zawierającej prawidłowy rachunek oraz zobowiązuje się do przesunięcia terminu płatności, na termin umożliwiający jej realizację (nie </w:t>
      </w:r>
      <w:r w:rsidRPr="006A6DB9">
        <w:rPr>
          <w:sz w:val="22"/>
          <w:szCs w:val="22"/>
        </w:rPr>
        <w:lastRenderedPageBreak/>
        <w:t>może być krótszy niż 7 dni od dnia doręczenia korekty do faktury) bez żadnych konsekwencji dla Zamawiającego, wynikających z nieterminowej zapłaty wynagrodzenia należnego Wykonawcy.</w:t>
      </w:r>
    </w:p>
    <w:p w:rsidR="006A6DB9" w:rsidRPr="006A6DB9" w:rsidRDefault="006A6DB9" w:rsidP="006A6DB9">
      <w:pPr>
        <w:jc w:val="both"/>
        <w:rPr>
          <w:sz w:val="22"/>
          <w:szCs w:val="22"/>
        </w:rPr>
      </w:pPr>
      <w:r w:rsidRPr="006A6DB9">
        <w:rPr>
          <w:sz w:val="22"/>
          <w:szCs w:val="22"/>
        </w:rPr>
        <w:t>6. Zamawiający uprawniony jest do stosowania mechanizmu podzielonej płatności (</w:t>
      </w:r>
      <w:proofErr w:type="spellStart"/>
      <w:r w:rsidRPr="006A6DB9">
        <w:rPr>
          <w:sz w:val="22"/>
          <w:szCs w:val="22"/>
        </w:rPr>
        <w:t>split</w:t>
      </w:r>
      <w:proofErr w:type="spellEnd"/>
      <w:r w:rsidRPr="006A6DB9">
        <w:rPr>
          <w:sz w:val="22"/>
          <w:szCs w:val="22"/>
        </w:rPr>
        <w:t xml:space="preserve"> </w:t>
      </w:r>
      <w:proofErr w:type="spellStart"/>
      <w:r w:rsidRPr="006A6DB9">
        <w:rPr>
          <w:sz w:val="22"/>
          <w:szCs w:val="22"/>
        </w:rPr>
        <w:t>payment</w:t>
      </w:r>
      <w:proofErr w:type="spellEnd"/>
      <w:r w:rsidRPr="006A6DB9">
        <w:rPr>
          <w:sz w:val="22"/>
          <w:szCs w:val="22"/>
        </w:rPr>
        <w:t>) dla wystawionych przez Wykonawcę faktur, które zawierają naliczony podatek VAT. Zastrzeżenie z ustępu poprzedniego stosuje się odpowiednio.</w:t>
      </w:r>
    </w:p>
    <w:p w:rsidR="006A6DB9" w:rsidRPr="00F26D4E" w:rsidRDefault="006A6DB9" w:rsidP="00D16361">
      <w:pPr>
        <w:pStyle w:val="Default"/>
        <w:jc w:val="both"/>
        <w:rPr>
          <w:color w:val="auto"/>
          <w:sz w:val="22"/>
          <w:szCs w:val="22"/>
        </w:rPr>
      </w:pPr>
    </w:p>
    <w:p w:rsidR="00D16361" w:rsidRPr="00F26D4E" w:rsidRDefault="00D16361" w:rsidP="00D16361">
      <w:pPr>
        <w:pStyle w:val="Default"/>
        <w:jc w:val="center"/>
        <w:rPr>
          <w:color w:val="auto"/>
          <w:sz w:val="22"/>
          <w:szCs w:val="22"/>
        </w:rPr>
      </w:pPr>
      <w:r w:rsidRPr="00F26D4E">
        <w:rPr>
          <w:b/>
          <w:bCs/>
          <w:color w:val="auto"/>
          <w:sz w:val="22"/>
          <w:szCs w:val="22"/>
        </w:rPr>
        <w:t>§ 8</w:t>
      </w:r>
    </w:p>
    <w:p w:rsidR="00D16361" w:rsidRPr="00F26D4E" w:rsidRDefault="00D16361" w:rsidP="00D16361">
      <w:pPr>
        <w:pStyle w:val="Default"/>
        <w:jc w:val="center"/>
        <w:rPr>
          <w:b/>
          <w:bCs/>
          <w:color w:val="auto"/>
          <w:sz w:val="22"/>
          <w:szCs w:val="22"/>
        </w:rPr>
      </w:pPr>
      <w:r w:rsidRPr="00F26D4E">
        <w:rPr>
          <w:b/>
          <w:bCs/>
          <w:color w:val="auto"/>
          <w:sz w:val="22"/>
          <w:szCs w:val="22"/>
        </w:rPr>
        <w:t>OKRES OBOWIĄZYWANIA UMOWY</w:t>
      </w:r>
    </w:p>
    <w:p w:rsidR="00D16361" w:rsidRPr="00F26D4E" w:rsidRDefault="00D16361" w:rsidP="00D16361">
      <w:pPr>
        <w:pStyle w:val="Default"/>
        <w:jc w:val="center"/>
        <w:rPr>
          <w:color w:val="auto"/>
          <w:sz w:val="22"/>
          <w:szCs w:val="22"/>
        </w:rPr>
      </w:pPr>
    </w:p>
    <w:p w:rsidR="00D16361" w:rsidRPr="00F26D4E" w:rsidRDefault="00D16361" w:rsidP="00D16361">
      <w:pPr>
        <w:pStyle w:val="Default"/>
        <w:rPr>
          <w:color w:val="auto"/>
          <w:sz w:val="22"/>
          <w:szCs w:val="22"/>
        </w:rPr>
      </w:pPr>
      <w:r w:rsidRPr="00F26D4E">
        <w:rPr>
          <w:color w:val="auto"/>
          <w:sz w:val="22"/>
          <w:szCs w:val="22"/>
        </w:rPr>
        <w:t xml:space="preserve">Umowa niniejsza obowiązuje </w:t>
      </w:r>
      <w:r w:rsidRPr="00F26D4E">
        <w:rPr>
          <w:b/>
          <w:bCs/>
          <w:color w:val="auto"/>
          <w:sz w:val="22"/>
          <w:szCs w:val="22"/>
        </w:rPr>
        <w:t>od dnia 1 lutego 20</w:t>
      </w:r>
      <w:r w:rsidR="00E01FB2">
        <w:rPr>
          <w:b/>
          <w:bCs/>
          <w:color w:val="auto"/>
          <w:sz w:val="22"/>
          <w:szCs w:val="22"/>
        </w:rPr>
        <w:t>21</w:t>
      </w:r>
      <w:r w:rsidRPr="00F26D4E">
        <w:rPr>
          <w:b/>
          <w:bCs/>
          <w:color w:val="auto"/>
          <w:sz w:val="22"/>
          <w:szCs w:val="22"/>
        </w:rPr>
        <w:t xml:space="preserve"> roku do dnia 31 stycznia 202</w:t>
      </w:r>
      <w:r w:rsidR="00E01FB2">
        <w:rPr>
          <w:b/>
          <w:bCs/>
          <w:color w:val="auto"/>
          <w:sz w:val="22"/>
          <w:szCs w:val="22"/>
        </w:rPr>
        <w:t>4</w:t>
      </w:r>
      <w:r w:rsidRPr="00F26D4E">
        <w:rPr>
          <w:b/>
          <w:bCs/>
          <w:color w:val="auto"/>
          <w:sz w:val="22"/>
          <w:szCs w:val="22"/>
        </w:rPr>
        <w:t xml:space="preserve"> roku.</w:t>
      </w:r>
    </w:p>
    <w:p w:rsidR="00D16361" w:rsidRPr="00F26D4E" w:rsidRDefault="00D16361" w:rsidP="00D16361">
      <w:pPr>
        <w:pStyle w:val="Default"/>
        <w:rPr>
          <w:b/>
          <w:bCs/>
          <w:color w:val="auto"/>
          <w:sz w:val="22"/>
          <w:szCs w:val="22"/>
        </w:rPr>
      </w:pPr>
    </w:p>
    <w:p w:rsidR="00D16361" w:rsidRPr="00F26D4E" w:rsidRDefault="00D16361" w:rsidP="00D16361">
      <w:pPr>
        <w:pStyle w:val="Default"/>
        <w:jc w:val="center"/>
        <w:rPr>
          <w:color w:val="auto"/>
          <w:sz w:val="22"/>
          <w:szCs w:val="22"/>
        </w:rPr>
      </w:pPr>
      <w:r w:rsidRPr="00F26D4E">
        <w:rPr>
          <w:b/>
          <w:bCs/>
          <w:color w:val="auto"/>
          <w:sz w:val="22"/>
          <w:szCs w:val="22"/>
        </w:rPr>
        <w:t>§ 9</w:t>
      </w:r>
    </w:p>
    <w:p w:rsidR="00D952A3" w:rsidRPr="00D952A3" w:rsidRDefault="00D952A3" w:rsidP="00D952A3">
      <w:pPr>
        <w:suppressAutoHyphens/>
        <w:jc w:val="center"/>
        <w:rPr>
          <w:bCs/>
          <w:lang w:eastAsia="ar-SA"/>
        </w:rPr>
      </w:pPr>
      <w:r w:rsidRPr="00D952A3">
        <w:rPr>
          <w:b/>
          <w:bCs/>
          <w:lang w:eastAsia="ar-SA"/>
        </w:rPr>
        <w:t>KARY UMOWNE</w:t>
      </w:r>
    </w:p>
    <w:p w:rsidR="00D952A3" w:rsidRPr="00D952A3" w:rsidRDefault="00D952A3" w:rsidP="00D952A3">
      <w:pPr>
        <w:numPr>
          <w:ilvl w:val="0"/>
          <w:numId w:val="13"/>
        </w:numPr>
        <w:tabs>
          <w:tab w:val="left" w:pos="284"/>
          <w:tab w:val="num" w:pos="735"/>
        </w:tabs>
        <w:suppressAutoHyphens/>
        <w:jc w:val="both"/>
        <w:rPr>
          <w:bCs/>
          <w:sz w:val="22"/>
          <w:szCs w:val="22"/>
          <w:lang w:eastAsia="ar-SA"/>
        </w:rPr>
      </w:pPr>
      <w:r w:rsidRPr="00D952A3">
        <w:rPr>
          <w:bCs/>
          <w:sz w:val="22"/>
          <w:szCs w:val="22"/>
          <w:lang w:eastAsia="ar-SA"/>
        </w:rPr>
        <w:t xml:space="preserve">W przypadku odstąpienia od umowy przez Przyjmującego zamówienie, Udzielający zamówienia jest uprawniony do żądania od niego zapłaty kary umownej w kwocie stanowiącej 10% rocznej wartości przedmiotu niniejszej umowy netto. </w:t>
      </w:r>
    </w:p>
    <w:p w:rsidR="00D952A3" w:rsidRPr="00D952A3" w:rsidRDefault="00D952A3" w:rsidP="00D952A3">
      <w:pPr>
        <w:numPr>
          <w:ilvl w:val="0"/>
          <w:numId w:val="13"/>
        </w:numPr>
        <w:tabs>
          <w:tab w:val="left" w:pos="284"/>
          <w:tab w:val="num" w:pos="735"/>
        </w:tabs>
        <w:suppressAutoHyphens/>
        <w:jc w:val="both"/>
        <w:rPr>
          <w:bCs/>
          <w:sz w:val="22"/>
          <w:szCs w:val="22"/>
          <w:lang w:eastAsia="ar-SA"/>
        </w:rPr>
      </w:pPr>
      <w:r w:rsidRPr="00D952A3">
        <w:rPr>
          <w:bCs/>
          <w:sz w:val="22"/>
          <w:szCs w:val="22"/>
          <w:lang w:eastAsia="ar-SA"/>
        </w:rPr>
        <w:t xml:space="preserve">Udzielający zamówienia uprawniony jest do żądania zapłaty kary umownej w wysokości 30% ceny badania za każdy przypadek przekroczenia czasu udostępnienia wyniku badania, które zostały określone w </w:t>
      </w:r>
      <w:r>
        <w:rPr>
          <w:bCs/>
          <w:sz w:val="22"/>
          <w:szCs w:val="22"/>
          <w:lang w:eastAsia="ar-SA"/>
        </w:rPr>
        <w:t>ofercie konkursowej</w:t>
      </w:r>
      <w:r w:rsidRPr="00D952A3">
        <w:rPr>
          <w:bCs/>
          <w:sz w:val="22"/>
          <w:szCs w:val="22"/>
          <w:lang w:eastAsia="ar-SA"/>
        </w:rPr>
        <w:t xml:space="preserve"> </w:t>
      </w:r>
      <w:r>
        <w:rPr>
          <w:bCs/>
          <w:sz w:val="22"/>
          <w:szCs w:val="22"/>
          <w:lang w:eastAsia="ar-SA"/>
        </w:rPr>
        <w:t>stanowiącej</w:t>
      </w:r>
      <w:r w:rsidRPr="00D952A3">
        <w:rPr>
          <w:bCs/>
          <w:sz w:val="22"/>
          <w:szCs w:val="22"/>
          <w:lang w:eastAsia="ar-SA"/>
        </w:rPr>
        <w:t xml:space="preserve"> załącznik do niniejszej umowy.</w:t>
      </w:r>
    </w:p>
    <w:p w:rsidR="00D952A3" w:rsidRPr="00D952A3" w:rsidRDefault="00D952A3" w:rsidP="00D952A3">
      <w:pPr>
        <w:numPr>
          <w:ilvl w:val="0"/>
          <w:numId w:val="13"/>
        </w:numPr>
        <w:tabs>
          <w:tab w:val="left" w:pos="284"/>
          <w:tab w:val="num" w:pos="735"/>
        </w:tabs>
        <w:suppressAutoHyphens/>
        <w:jc w:val="both"/>
        <w:rPr>
          <w:bCs/>
          <w:sz w:val="22"/>
          <w:szCs w:val="22"/>
          <w:lang w:eastAsia="ar-SA"/>
        </w:rPr>
      </w:pPr>
      <w:r w:rsidRPr="00D952A3">
        <w:rPr>
          <w:bCs/>
          <w:sz w:val="22"/>
          <w:szCs w:val="22"/>
          <w:lang w:eastAsia="ar-SA"/>
        </w:rPr>
        <w:t xml:space="preserve">Udzielający zamówienia uprawniony jest do naliczenia kary umownej w wysokości 50 zł </w:t>
      </w:r>
      <w:r w:rsidRPr="00D952A3">
        <w:rPr>
          <w:bCs/>
          <w:sz w:val="22"/>
          <w:szCs w:val="22"/>
          <w:lang w:eastAsia="ar-SA"/>
        </w:rPr>
        <w:br/>
        <w:t>za każdą próbkę, która musi być ponownie pobrana od pacjenta wynikająca z winy Przyjmującego zamówienia, koszty naliczane będą automatycznie od najbliższej dostarczonej faktury.</w:t>
      </w:r>
    </w:p>
    <w:p w:rsidR="00D952A3" w:rsidRPr="00D952A3" w:rsidRDefault="00D952A3" w:rsidP="00D952A3">
      <w:pPr>
        <w:numPr>
          <w:ilvl w:val="0"/>
          <w:numId w:val="13"/>
        </w:numPr>
        <w:tabs>
          <w:tab w:val="left" w:pos="284"/>
          <w:tab w:val="num" w:pos="735"/>
        </w:tabs>
        <w:suppressAutoHyphens/>
        <w:jc w:val="both"/>
        <w:rPr>
          <w:bCs/>
          <w:sz w:val="22"/>
          <w:szCs w:val="22"/>
          <w:lang w:eastAsia="ar-SA"/>
        </w:rPr>
      </w:pPr>
      <w:r w:rsidRPr="00D952A3">
        <w:rPr>
          <w:bCs/>
          <w:sz w:val="22"/>
          <w:szCs w:val="22"/>
          <w:lang w:eastAsia="ar-SA"/>
        </w:rPr>
        <w:t>Udzielający zamówienia zastrzega sobie prawo dochodzenia odszkodowania przewyższającego wartość zastrzeżonych w niniejszej umowie kar umownych.</w:t>
      </w:r>
    </w:p>
    <w:p w:rsidR="00D952A3" w:rsidRPr="00D952A3" w:rsidRDefault="00D952A3" w:rsidP="00D952A3">
      <w:pPr>
        <w:numPr>
          <w:ilvl w:val="0"/>
          <w:numId w:val="13"/>
        </w:numPr>
        <w:tabs>
          <w:tab w:val="left" w:pos="284"/>
          <w:tab w:val="num" w:pos="735"/>
        </w:tabs>
        <w:suppressAutoHyphens/>
        <w:jc w:val="both"/>
        <w:rPr>
          <w:b/>
          <w:bCs/>
          <w:sz w:val="22"/>
          <w:szCs w:val="22"/>
          <w:lang w:eastAsia="ar-SA"/>
        </w:rPr>
      </w:pPr>
      <w:r w:rsidRPr="00D952A3">
        <w:rPr>
          <w:bCs/>
          <w:sz w:val="22"/>
          <w:szCs w:val="22"/>
          <w:lang w:eastAsia="ar-SA"/>
        </w:rPr>
        <w:t xml:space="preserve">Kary umowne zastrzeżone w niniejszej umowie mogą być potrącane przez Udzielającego zamówienia z wynagrodzenia przysługującego Przyjmującemu zamówienia. </w:t>
      </w:r>
    </w:p>
    <w:p w:rsidR="00786D1A" w:rsidRDefault="00786D1A" w:rsidP="00D952A3">
      <w:pPr>
        <w:pStyle w:val="Default"/>
        <w:rPr>
          <w:b/>
          <w:bCs/>
          <w:color w:val="auto"/>
          <w:sz w:val="22"/>
          <w:szCs w:val="22"/>
        </w:rPr>
      </w:pPr>
    </w:p>
    <w:p w:rsidR="00786D1A" w:rsidRPr="006A6DB9" w:rsidRDefault="006A6DB9" w:rsidP="006A6DB9">
      <w:pPr>
        <w:pStyle w:val="Default"/>
        <w:jc w:val="center"/>
        <w:rPr>
          <w:color w:val="auto"/>
          <w:sz w:val="22"/>
          <w:szCs w:val="22"/>
        </w:rPr>
      </w:pPr>
      <w:r w:rsidRPr="00F26D4E">
        <w:rPr>
          <w:b/>
          <w:bCs/>
          <w:color w:val="auto"/>
          <w:sz w:val="22"/>
          <w:szCs w:val="22"/>
        </w:rPr>
        <w:t xml:space="preserve">§ </w:t>
      </w:r>
      <w:r>
        <w:rPr>
          <w:b/>
          <w:bCs/>
          <w:color w:val="auto"/>
          <w:sz w:val="22"/>
          <w:szCs w:val="22"/>
        </w:rPr>
        <w:t>10</w:t>
      </w:r>
    </w:p>
    <w:p w:rsidR="00D16361" w:rsidRPr="00F26D4E" w:rsidRDefault="00D16361" w:rsidP="00D16361">
      <w:pPr>
        <w:pStyle w:val="Default"/>
        <w:jc w:val="center"/>
        <w:rPr>
          <w:b/>
          <w:bCs/>
          <w:color w:val="auto"/>
          <w:sz w:val="22"/>
          <w:szCs w:val="22"/>
        </w:rPr>
      </w:pPr>
      <w:r w:rsidRPr="00F26D4E">
        <w:rPr>
          <w:b/>
          <w:bCs/>
          <w:color w:val="auto"/>
          <w:sz w:val="22"/>
          <w:szCs w:val="22"/>
        </w:rPr>
        <w:t>ZASADY ROZWIĄZANIA UMOWY</w:t>
      </w:r>
    </w:p>
    <w:p w:rsidR="00D16361" w:rsidRPr="00F26D4E" w:rsidRDefault="00D16361" w:rsidP="00D16361">
      <w:pPr>
        <w:pStyle w:val="Default"/>
        <w:jc w:val="center"/>
        <w:rPr>
          <w:color w:val="auto"/>
          <w:sz w:val="22"/>
          <w:szCs w:val="22"/>
        </w:rPr>
      </w:pPr>
    </w:p>
    <w:p w:rsidR="00D16361" w:rsidRPr="00F26D4E" w:rsidRDefault="00D16361" w:rsidP="00D16361">
      <w:pPr>
        <w:shd w:val="clear" w:color="auto" w:fill="FFFFFF"/>
        <w:ind w:right="57"/>
        <w:jc w:val="both"/>
        <w:rPr>
          <w:sz w:val="22"/>
          <w:szCs w:val="22"/>
        </w:rPr>
      </w:pPr>
      <w:r w:rsidRPr="00F26D4E">
        <w:rPr>
          <w:color w:val="000000"/>
          <w:spacing w:val="-2"/>
          <w:sz w:val="22"/>
          <w:szCs w:val="22"/>
        </w:rPr>
        <w:t>1. Umowa ulega rozwiązaniu w następujących przypadkach:</w:t>
      </w:r>
    </w:p>
    <w:p w:rsidR="00D16361" w:rsidRPr="00F26D4E" w:rsidRDefault="00D16361" w:rsidP="00D16361">
      <w:pPr>
        <w:numPr>
          <w:ilvl w:val="0"/>
          <w:numId w:val="2"/>
        </w:numPr>
        <w:shd w:val="clear" w:color="auto" w:fill="FFFFFF"/>
        <w:ind w:right="57"/>
        <w:jc w:val="both"/>
        <w:rPr>
          <w:color w:val="000000"/>
          <w:spacing w:val="-1"/>
          <w:sz w:val="22"/>
          <w:szCs w:val="22"/>
        </w:rPr>
      </w:pPr>
      <w:r w:rsidRPr="00F26D4E">
        <w:rPr>
          <w:color w:val="000000"/>
          <w:spacing w:val="-1"/>
          <w:sz w:val="22"/>
          <w:szCs w:val="22"/>
        </w:rPr>
        <w:t>z upływem czasu, na który została zawarta,</w:t>
      </w:r>
    </w:p>
    <w:p w:rsidR="00D16361" w:rsidRPr="00F26D4E" w:rsidRDefault="00D16361" w:rsidP="00D16361">
      <w:pPr>
        <w:numPr>
          <w:ilvl w:val="0"/>
          <w:numId w:val="2"/>
        </w:numPr>
        <w:shd w:val="clear" w:color="auto" w:fill="FFFFFF"/>
        <w:ind w:right="57"/>
        <w:jc w:val="both"/>
        <w:rPr>
          <w:color w:val="000000"/>
          <w:spacing w:val="-10"/>
          <w:sz w:val="22"/>
          <w:szCs w:val="22"/>
        </w:rPr>
      </w:pPr>
      <w:r w:rsidRPr="00F26D4E">
        <w:rPr>
          <w:color w:val="000000"/>
          <w:spacing w:val="-1"/>
          <w:sz w:val="22"/>
          <w:szCs w:val="22"/>
        </w:rPr>
        <w:t>na mocy porozumienia stron,</w:t>
      </w:r>
    </w:p>
    <w:p w:rsidR="00D16361" w:rsidRPr="00F26D4E" w:rsidRDefault="00D16361" w:rsidP="00D16361">
      <w:pPr>
        <w:numPr>
          <w:ilvl w:val="0"/>
          <w:numId w:val="2"/>
        </w:numPr>
        <w:shd w:val="clear" w:color="auto" w:fill="FFFFFF"/>
        <w:ind w:right="57"/>
        <w:jc w:val="both"/>
        <w:rPr>
          <w:color w:val="000000"/>
          <w:spacing w:val="-10"/>
          <w:sz w:val="22"/>
          <w:szCs w:val="22"/>
        </w:rPr>
      </w:pPr>
      <w:r w:rsidRPr="00F26D4E">
        <w:rPr>
          <w:color w:val="000000"/>
          <w:spacing w:val="-1"/>
          <w:sz w:val="22"/>
          <w:szCs w:val="22"/>
        </w:rPr>
        <w:t>z ważnych przyczyn za miesięcznym wypowiedzeniem,</w:t>
      </w:r>
    </w:p>
    <w:p w:rsidR="00D16361" w:rsidRPr="00F26D4E" w:rsidRDefault="00D16361" w:rsidP="00D16361">
      <w:pPr>
        <w:numPr>
          <w:ilvl w:val="0"/>
          <w:numId w:val="2"/>
        </w:numPr>
        <w:shd w:val="clear" w:color="auto" w:fill="FFFFFF"/>
        <w:ind w:right="57"/>
        <w:jc w:val="both"/>
        <w:rPr>
          <w:color w:val="000000"/>
          <w:spacing w:val="-10"/>
          <w:sz w:val="22"/>
          <w:szCs w:val="22"/>
        </w:rPr>
      </w:pPr>
      <w:r w:rsidRPr="00F26D4E">
        <w:rPr>
          <w:color w:val="000000"/>
          <w:sz w:val="22"/>
          <w:szCs w:val="22"/>
        </w:rPr>
        <w:t>za tygodniowym wypowiedzeniem, w wyniku oświadczenia Udzielającego zamówienia</w:t>
      </w:r>
      <w:r w:rsidRPr="00F26D4E">
        <w:rPr>
          <w:color w:val="000000"/>
          <w:spacing w:val="-1"/>
          <w:sz w:val="22"/>
          <w:szCs w:val="22"/>
        </w:rPr>
        <w:t xml:space="preserve">, </w:t>
      </w:r>
      <w:r w:rsidRPr="00F26D4E">
        <w:rPr>
          <w:color w:val="000000"/>
          <w:spacing w:val="-1"/>
          <w:sz w:val="22"/>
          <w:szCs w:val="22"/>
        </w:rPr>
        <w:br/>
        <w:t xml:space="preserve">z przyczyn leżących po stronie </w:t>
      </w:r>
      <w:r w:rsidRPr="00F26D4E">
        <w:rPr>
          <w:rFonts w:eastAsia="Arial Unicode MS"/>
          <w:sz w:val="22"/>
          <w:szCs w:val="22"/>
        </w:rPr>
        <w:t>Przyjmującego zamówienie,</w:t>
      </w:r>
      <w:r w:rsidRPr="00F26D4E">
        <w:rPr>
          <w:color w:val="000000"/>
          <w:spacing w:val="-1"/>
          <w:sz w:val="22"/>
          <w:szCs w:val="22"/>
        </w:rPr>
        <w:t xml:space="preserve"> a dotyczących:</w:t>
      </w:r>
    </w:p>
    <w:p w:rsidR="00D16361" w:rsidRPr="00F26D4E" w:rsidRDefault="00D16361" w:rsidP="00D16361">
      <w:pPr>
        <w:numPr>
          <w:ilvl w:val="0"/>
          <w:numId w:val="1"/>
        </w:numPr>
        <w:shd w:val="clear" w:color="auto" w:fill="FFFFFF"/>
        <w:tabs>
          <w:tab w:val="left" w:pos="1440"/>
        </w:tabs>
        <w:ind w:left="1416" w:right="57" w:hanging="336"/>
        <w:jc w:val="both"/>
        <w:rPr>
          <w:spacing w:val="-1"/>
          <w:sz w:val="22"/>
          <w:szCs w:val="22"/>
        </w:rPr>
      </w:pPr>
      <w:r w:rsidRPr="00F26D4E">
        <w:rPr>
          <w:spacing w:val="-1"/>
          <w:sz w:val="22"/>
          <w:szCs w:val="22"/>
        </w:rPr>
        <w:t>ograniczenia dostępności świadczeń, zawężenia ich zakresu lub ich niewłaściwej ilości i jakości;</w:t>
      </w:r>
    </w:p>
    <w:p w:rsidR="00D16361" w:rsidRPr="00F26D4E" w:rsidRDefault="00D16361" w:rsidP="00D16361">
      <w:pPr>
        <w:numPr>
          <w:ilvl w:val="0"/>
          <w:numId w:val="1"/>
        </w:numPr>
        <w:shd w:val="clear" w:color="auto" w:fill="FFFFFF"/>
        <w:tabs>
          <w:tab w:val="left" w:pos="1440"/>
        </w:tabs>
        <w:ind w:left="1440" w:right="57" w:hanging="360"/>
        <w:jc w:val="both"/>
        <w:rPr>
          <w:color w:val="000000"/>
          <w:spacing w:val="-5"/>
          <w:sz w:val="22"/>
          <w:szCs w:val="22"/>
        </w:rPr>
      </w:pPr>
      <w:r w:rsidRPr="00F26D4E">
        <w:rPr>
          <w:color w:val="000000"/>
          <w:spacing w:val="-1"/>
          <w:sz w:val="22"/>
          <w:szCs w:val="22"/>
        </w:rPr>
        <w:t>nie przedstawiania w ustalonym niniejszą umową terminie wymaganych sprawozdań lub nie prowadzenia albo nieprawidłowego prowadzenia dokumentacji medycznej,</w:t>
      </w:r>
    </w:p>
    <w:p w:rsidR="00D16361" w:rsidRPr="00F26D4E" w:rsidRDefault="00D16361" w:rsidP="00D16361">
      <w:pPr>
        <w:numPr>
          <w:ilvl w:val="0"/>
          <w:numId w:val="1"/>
        </w:numPr>
        <w:shd w:val="clear" w:color="auto" w:fill="FFFFFF"/>
        <w:tabs>
          <w:tab w:val="left" w:pos="1440"/>
        </w:tabs>
        <w:ind w:left="1440" w:right="57" w:hanging="360"/>
        <w:jc w:val="both"/>
        <w:rPr>
          <w:color w:val="000000"/>
          <w:spacing w:val="-5"/>
          <w:sz w:val="22"/>
          <w:szCs w:val="22"/>
        </w:rPr>
      </w:pPr>
      <w:r w:rsidRPr="00F26D4E">
        <w:rPr>
          <w:color w:val="000000"/>
          <w:spacing w:val="1"/>
          <w:sz w:val="22"/>
          <w:szCs w:val="22"/>
        </w:rPr>
        <w:t>uzasadnionych skarg pacjentów, jeśli związane są one z naruszeniem postanowień niniejszej umowy,</w:t>
      </w:r>
    </w:p>
    <w:p w:rsidR="00D16361" w:rsidRPr="00F26D4E" w:rsidRDefault="00D16361" w:rsidP="00D16361">
      <w:pPr>
        <w:numPr>
          <w:ilvl w:val="0"/>
          <w:numId w:val="2"/>
        </w:numPr>
        <w:shd w:val="clear" w:color="auto" w:fill="FFFFFF"/>
        <w:tabs>
          <w:tab w:val="left" w:pos="1440"/>
        </w:tabs>
        <w:ind w:right="57"/>
        <w:jc w:val="both"/>
        <w:rPr>
          <w:color w:val="000000"/>
          <w:spacing w:val="-1"/>
          <w:sz w:val="22"/>
          <w:szCs w:val="22"/>
        </w:rPr>
      </w:pPr>
      <w:r w:rsidRPr="00F26D4E">
        <w:rPr>
          <w:color w:val="000000"/>
          <w:spacing w:val="-1"/>
          <w:sz w:val="22"/>
          <w:szCs w:val="22"/>
        </w:rPr>
        <w:t>wskutek oświadczenia jednej ze stron, z zachowaniem tygodniowego okresu wypowiedzenia,</w:t>
      </w:r>
      <w:r w:rsidRPr="00F26D4E">
        <w:rPr>
          <w:color w:val="000000"/>
          <w:spacing w:val="-1"/>
          <w:sz w:val="22"/>
          <w:szCs w:val="22"/>
        </w:rPr>
        <w:br/>
        <w:t>w przypadku, gdy druga strona rażąco narusza istotne postanowienia umowy,</w:t>
      </w:r>
    </w:p>
    <w:p w:rsidR="00D16361" w:rsidRPr="00F26D4E" w:rsidRDefault="00D16361" w:rsidP="00D16361">
      <w:pPr>
        <w:numPr>
          <w:ilvl w:val="0"/>
          <w:numId w:val="2"/>
        </w:numPr>
        <w:shd w:val="clear" w:color="auto" w:fill="FFFFFF"/>
        <w:ind w:right="57"/>
        <w:jc w:val="both"/>
        <w:rPr>
          <w:color w:val="000000"/>
          <w:spacing w:val="2"/>
          <w:sz w:val="22"/>
          <w:szCs w:val="22"/>
        </w:rPr>
      </w:pPr>
      <w:r w:rsidRPr="00F26D4E">
        <w:rPr>
          <w:color w:val="000000"/>
          <w:spacing w:val="3"/>
          <w:sz w:val="22"/>
          <w:szCs w:val="22"/>
        </w:rPr>
        <w:t xml:space="preserve">Udzielający zamówienia uprawniony jest do rozwiązania umowy bez wypowiedzenia ze skutkiem </w:t>
      </w:r>
      <w:r w:rsidRPr="00F26D4E">
        <w:rPr>
          <w:color w:val="000000"/>
          <w:spacing w:val="2"/>
          <w:sz w:val="22"/>
          <w:szCs w:val="22"/>
        </w:rPr>
        <w:t>natychmiastowym, jeżeli Przyjmujący zamówienie</w:t>
      </w:r>
      <w:r w:rsidRPr="00F26D4E">
        <w:rPr>
          <w:rFonts w:eastAsia="Arial Unicode MS"/>
          <w:sz w:val="22"/>
          <w:szCs w:val="22"/>
        </w:rPr>
        <w:t>:</w:t>
      </w:r>
    </w:p>
    <w:p w:rsidR="00D16361" w:rsidRPr="00F26D4E" w:rsidRDefault="00D16361" w:rsidP="00D16361">
      <w:pPr>
        <w:numPr>
          <w:ilvl w:val="1"/>
          <w:numId w:val="2"/>
        </w:numPr>
        <w:shd w:val="clear" w:color="auto" w:fill="FFFFFF"/>
        <w:ind w:right="57"/>
        <w:jc w:val="both"/>
        <w:rPr>
          <w:color w:val="000000"/>
          <w:spacing w:val="-1"/>
          <w:sz w:val="22"/>
          <w:szCs w:val="22"/>
        </w:rPr>
      </w:pPr>
      <w:r w:rsidRPr="00F26D4E">
        <w:rPr>
          <w:color w:val="000000"/>
          <w:spacing w:val="-1"/>
          <w:sz w:val="22"/>
          <w:szCs w:val="22"/>
        </w:rPr>
        <w:t>utracił uprawnienia do udzielania świadczeń,</w:t>
      </w:r>
    </w:p>
    <w:p w:rsidR="00D16361" w:rsidRPr="00F26D4E" w:rsidRDefault="00D16361" w:rsidP="00D16361">
      <w:pPr>
        <w:numPr>
          <w:ilvl w:val="1"/>
          <w:numId w:val="2"/>
        </w:numPr>
        <w:shd w:val="clear" w:color="auto" w:fill="FFFFFF"/>
        <w:ind w:right="57"/>
        <w:jc w:val="both"/>
        <w:rPr>
          <w:color w:val="000000"/>
          <w:spacing w:val="-1"/>
          <w:sz w:val="22"/>
          <w:szCs w:val="22"/>
        </w:rPr>
      </w:pPr>
      <w:r w:rsidRPr="00F26D4E">
        <w:rPr>
          <w:color w:val="000000"/>
          <w:spacing w:val="3"/>
          <w:sz w:val="22"/>
          <w:szCs w:val="22"/>
        </w:rPr>
        <w:t xml:space="preserve">przeniósł prawa i obowiązki wynikające z niniejszej umowy na osobę trzecią </w:t>
      </w:r>
      <w:r w:rsidRPr="00F26D4E">
        <w:rPr>
          <w:color w:val="000000"/>
          <w:spacing w:val="3"/>
          <w:sz w:val="22"/>
          <w:szCs w:val="22"/>
        </w:rPr>
        <w:br/>
        <w:t>bez zgody Udzielającego zamówienia</w:t>
      </w:r>
      <w:r w:rsidRPr="00F26D4E">
        <w:rPr>
          <w:color w:val="000000"/>
          <w:spacing w:val="-2"/>
          <w:sz w:val="22"/>
          <w:szCs w:val="22"/>
        </w:rPr>
        <w:t>.</w:t>
      </w:r>
    </w:p>
    <w:p w:rsidR="00D16361" w:rsidRPr="00F26D4E" w:rsidRDefault="00D16361" w:rsidP="00D16361">
      <w:pPr>
        <w:shd w:val="clear" w:color="auto" w:fill="FFFFFF"/>
        <w:ind w:right="57"/>
        <w:jc w:val="both"/>
        <w:rPr>
          <w:sz w:val="22"/>
          <w:szCs w:val="22"/>
        </w:rPr>
      </w:pPr>
      <w:r w:rsidRPr="00F26D4E">
        <w:rPr>
          <w:color w:val="000000"/>
          <w:spacing w:val="7"/>
          <w:sz w:val="22"/>
          <w:szCs w:val="22"/>
        </w:rPr>
        <w:t>2. </w:t>
      </w:r>
      <w:r w:rsidRPr="00F26D4E">
        <w:rPr>
          <w:color w:val="000000"/>
          <w:spacing w:val="1"/>
          <w:sz w:val="22"/>
          <w:szCs w:val="22"/>
        </w:rPr>
        <w:t xml:space="preserve">Udzielający zamówienia uprawniony jest do rozwiązania niniejszej umowy bez wypowiedzenia w przypadku, </w:t>
      </w:r>
      <w:r w:rsidRPr="00F26D4E">
        <w:rPr>
          <w:color w:val="000000"/>
          <w:sz w:val="22"/>
          <w:szCs w:val="22"/>
        </w:rPr>
        <w:t xml:space="preserve">w którym ulegnie rozwiązaniu umowa zawarta przez Udzielającego zamówienia z Narodowym Funduszem </w:t>
      </w:r>
      <w:r w:rsidRPr="00F26D4E">
        <w:rPr>
          <w:color w:val="000000"/>
          <w:spacing w:val="2"/>
          <w:sz w:val="22"/>
          <w:szCs w:val="22"/>
        </w:rPr>
        <w:t xml:space="preserve">Zdrowia. Oświadczenie o rozwiązaniu umowy w tym trybie Udzielający zamówienia, złoży Przyjmujący zamówienie </w:t>
      </w:r>
      <w:r w:rsidRPr="00F26D4E">
        <w:rPr>
          <w:color w:val="000000"/>
          <w:spacing w:val="-1"/>
          <w:sz w:val="22"/>
          <w:szCs w:val="22"/>
        </w:rPr>
        <w:t>na piśmie, niezwłocznie po uzyskaniu stosownej informacji.</w:t>
      </w:r>
    </w:p>
    <w:p w:rsidR="00D16361" w:rsidRPr="00F26D4E" w:rsidRDefault="00D16361" w:rsidP="00D16361">
      <w:pPr>
        <w:tabs>
          <w:tab w:val="left" w:pos="180"/>
        </w:tabs>
        <w:jc w:val="both"/>
        <w:rPr>
          <w:sz w:val="22"/>
          <w:szCs w:val="22"/>
        </w:rPr>
      </w:pPr>
    </w:p>
    <w:p w:rsidR="008C418C" w:rsidRDefault="008C418C" w:rsidP="00D16361">
      <w:pPr>
        <w:pStyle w:val="Default"/>
        <w:jc w:val="center"/>
        <w:rPr>
          <w:b/>
          <w:bCs/>
          <w:color w:val="auto"/>
          <w:sz w:val="22"/>
          <w:szCs w:val="22"/>
        </w:rPr>
      </w:pPr>
    </w:p>
    <w:p w:rsidR="008C418C" w:rsidRDefault="008C418C" w:rsidP="00D16361">
      <w:pPr>
        <w:pStyle w:val="Default"/>
        <w:jc w:val="center"/>
        <w:rPr>
          <w:b/>
          <w:bCs/>
          <w:color w:val="auto"/>
          <w:sz w:val="22"/>
          <w:szCs w:val="22"/>
        </w:rPr>
      </w:pPr>
    </w:p>
    <w:p w:rsidR="008C418C" w:rsidRDefault="008C418C" w:rsidP="00D16361">
      <w:pPr>
        <w:pStyle w:val="Default"/>
        <w:jc w:val="center"/>
        <w:rPr>
          <w:b/>
          <w:bCs/>
          <w:color w:val="auto"/>
          <w:sz w:val="22"/>
          <w:szCs w:val="22"/>
        </w:rPr>
      </w:pPr>
    </w:p>
    <w:p w:rsidR="00D16361" w:rsidRPr="00F26D4E" w:rsidRDefault="00D16361" w:rsidP="00D16361">
      <w:pPr>
        <w:pStyle w:val="Default"/>
        <w:jc w:val="center"/>
        <w:rPr>
          <w:color w:val="auto"/>
          <w:sz w:val="22"/>
          <w:szCs w:val="22"/>
        </w:rPr>
      </w:pPr>
      <w:bookmarkStart w:id="0" w:name="_GoBack"/>
      <w:bookmarkEnd w:id="0"/>
      <w:r w:rsidRPr="00F26D4E">
        <w:rPr>
          <w:b/>
          <w:bCs/>
          <w:color w:val="auto"/>
          <w:sz w:val="22"/>
          <w:szCs w:val="22"/>
        </w:rPr>
        <w:lastRenderedPageBreak/>
        <w:t>§ 1</w:t>
      </w:r>
      <w:r w:rsidR="006A6DB9">
        <w:rPr>
          <w:b/>
          <w:bCs/>
          <w:color w:val="auto"/>
          <w:sz w:val="22"/>
          <w:szCs w:val="22"/>
        </w:rPr>
        <w:t>1</w:t>
      </w:r>
    </w:p>
    <w:p w:rsidR="00D16361" w:rsidRPr="00F26D4E" w:rsidRDefault="00D16361" w:rsidP="00D16361">
      <w:pPr>
        <w:pStyle w:val="Default"/>
        <w:jc w:val="center"/>
        <w:rPr>
          <w:b/>
          <w:bCs/>
          <w:color w:val="auto"/>
          <w:sz w:val="22"/>
          <w:szCs w:val="22"/>
        </w:rPr>
      </w:pPr>
      <w:r w:rsidRPr="00F26D4E">
        <w:rPr>
          <w:b/>
          <w:bCs/>
          <w:color w:val="auto"/>
          <w:sz w:val="22"/>
          <w:szCs w:val="22"/>
        </w:rPr>
        <w:t>POSTANOWIENIA KOŃCOWE</w:t>
      </w:r>
    </w:p>
    <w:p w:rsidR="00D16361" w:rsidRPr="00F26D4E" w:rsidRDefault="00D16361" w:rsidP="00D16361">
      <w:pPr>
        <w:pStyle w:val="Default"/>
        <w:jc w:val="center"/>
        <w:rPr>
          <w:color w:val="auto"/>
          <w:sz w:val="22"/>
          <w:szCs w:val="22"/>
        </w:rPr>
      </w:pPr>
    </w:p>
    <w:p w:rsidR="00D16361" w:rsidRPr="00F26D4E" w:rsidRDefault="00D16361" w:rsidP="00D16361">
      <w:pPr>
        <w:pStyle w:val="Default"/>
        <w:spacing w:after="27"/>
        <w:jc w:val="both"/>
        <w:rPr>
          <w:color w:val="auto"/>
          <w:sz w:val="22"/>
          <w:szCs w:val="22"/>
        </w:rPr>
      </w:pPr>
      <w:r w:rsidRPr="00F26D4E">
        <w:rPr>
          <w:color w:val="auto"/>
          <w:sz w:val="22"/>
          <w:szCs w:val="22"/>
        </w:rPr>
        <w:t xml:space="preserve">1. Wszelkie zmiany niniejszej umowy mogą nastąpić jedynie w formie pisemnego aneksu podpisanego przez strony pod rygorem nieważności. </w:t>
      </w:r>
    </w:p>
    <w:p w:rsidR="00D16361" w:rsidRPr="00F26D4E" w:rsidRDefault="00D16361" w:rsidP="00D16361">
      <w:pPr>
        <w:pStyle w:val="Default"/>
        <w:spacing w:after="27"/>
        <w:jc w:val="both"/>
        <w:rPr>
          <w:color w:val="auto"/>
          <w:sz w:val="22"/>
          <w:szCs w:val="22"/>
        </w:rPr>
      </w:pPr>
      <w:r w:rsidRPr="00F26D4E">
        <w:rPr>
          <w:color w:val="auto"/>
          <w:sz w:val="22"/>
          <w:szCs w:val="22"/>
        </w:rPr>
        <w:t>2. Strony ustalają, że szczegółowe warunki konkursu na udzielanie świadczeń zdrowotnych objętych</w:t>
      </w:r>
      <w:r w:rsidRPr="00F26D4E">
        <w:rPr>
          <w:color w:val="auto"/>
          <w:sz w:val="22"/>
          <w:szCs w:val="22"/>
        </w:rPr>
        <w:br/>
        <w:t>tą umową, stanowią integralną część niniejszej umowy.</w:t>
      </w:r>
    </w:p>
    <w:p w:rsidR="00D16361" w:rsidRPr="00F26D4E" w:rsidRDefault="00D16361" w:rsidP="00D16361">
      <w:pPr>
        <w:pStyle w:val="Default"/>
        <w:spacing w:after="27"/>
        <w:jc w:val="both"/>
        <w:rPr>
          <w:color w:val="auto"/>
          <w:sz w:val="22"/>
          <w:szCs w:val="22"/>
        </w:rPr>
      </w:pPr>
      <w:r w:rsidRPr="00F26D4E">
        <w:rPr>
          <w:color w:val="auto"/>
          <w:sz w:val="22"/>
          <w:szCs w:val="22"/>
        </w:rPr>
        <w:t xml:space="preserve">3. W przypadku znacznej zwyżki kosztów Przyjmującego zamówienie w zakresie wykonywanych badań, spowodowanej zmianą cen używanych materiałów medycznych lub innymi zewnętrznymi przyczynami, Przyjmujący zamówienie może zaproponować raz w całym okresie trwania umowy podwyżkę cen, jednak nie wcześniej niż po upływie 12 miesięcy od jej zawarcia. Podwyżka podlega negocjacjom i musi zostać zaakceptowana przez Udzielającego zamówienie. </w:t>
      </w:r>
    </w:p>
    <w:p w:rsidR="00D16361" w:rsidRPr="00F26D4E" w:rsidRDefault="00D16361" w:rsidP="00D16361">
      <w:pPr>
        <w:pStyle w:val="Default"/>
        <w:rPr>
          <w:color w:val="auto"/>
          <w:sz w:val="22"/>
          <w:szCs w:val="22"/>
        </w:rPr>
      </w:pPr>
      <w:r w:rsidRPr="00F26D4E">
        <w:rPr>
          <w:color w:val="auto"/>
          <w:sz w:val="22"/>
          <w:szCs w:val="22"/>
        </w:rPr>
        <w:t xml:space="preserve">4. Zmiana cen może nastąpić nie wcześniej niż po 12 miesiącach od daty podpisania umowy </w:t>
      </w:r>
    </w:p>
    <w:p w:rsidR="00D16361" w:rsidRPr="00F26D4E" w:rsidRDefault="00D16361" w:rsidP="00D16361">
      <w:pPr>
        <w:pStyle w:val="Default"/>
        <w:jc w:val="both"/>
        <w:rPr>
          <w:color w:val="auto"/>
          <w:sz w:val="22"/>
          <w:szCs w:val="22"/>
        </w:rPr>
      </w:pPr>
    </w:p>
    <w:p w:rsidR="00D16361" w:rsidRPr="00F26D4E" w:rsidRDefault="00D16361" w:rsidP="00D16361">
      <w:pPr>
        <w:pStyle w:val="Default"/>
        <w:jc w:val="center"/>
        <w:rPr>
          <w:b/>
          <w:bCs/>
          <w:color w:val="auto"/>
          <w:sz w:val="22"/>
          <w:szCs w:val="22"/>
        </w:rPr>
      </w:pPr>
      <w:r w:rsidRPr="00F26D4E">
        <w:rPr>
          <w:b/>
          <w:bCs/>
          <w:color w:val="auto"/>
          <w:sz w:val="22"/>
          <w:szCs w:val="22"/>
        </w:rPr>
        <w:t>§ 1</w:t>
      </w:r>
      <w:r w:rsidR="006A6DB9">
        <w:rPr>
          <w:b/>
          <w:bCs/>
          <w:color w:val="auto"/>
          <w:sz w:val="22"/>
          <w:szCs w:val="22"/>
        </w:rPr>
        <w:t>2</w:t>
      </w:r>
    </w:p>
    <w:p w:rsidR="00D16361" w:rsidRPr="00F26D4E" w:rsidRDefault="00D16361" w:rsidP="00D16361">
      <w:pPr>
        <w:pStyle w:val="Default"/>
        <w:jc w:val="center"/>
        <w:rPr>
          <w:color w:val="auto"/>
          <w:sz w:val="22"/>
          <w:szCs w:val="22"/>
        </w:rPr>
      </w:pPr>
    </w:p>
    <w:p w:rsidR="00D16361" w:rsidRPr="00F26D4E" w:rsidRDefault="00D16361" w:rsidP="00D16361">
      <w:pPr>
        <w:pStyle w:val="Default"/>
        <w:jc w:val="both"/>
        <w:rPr>
          <w:color w:val="auto"/>
          <w:sz w:val="22"/>
          <w:szCs w:val="22"/>
        </w:rPr>
      </w:pPr>
      <w:r w:rsidRPr="00F26D4E">
        <w:rPr>
          <w:color w:val="auto"/>
          <w:sz w:val="22"/>
          <w:szCs w:val="22"/>
        </w:rPr>
        <w:t xml:space="preserve">1. Udzielający zamówienia upoważnia </w:t>
      </w:r>
      <w:r w:rsidRPr="00F26D4E">
        <w:rPr>
          <w:b/>
          <w:bCs/>
          <w:color w:val="auto"/>
          <w:sz w:val="22"/>
          <w:szCs w:val="22"/>
        </w:rPr>
        <w:t>lek. Roberta Dziechciarza – Ordynatora Oddziału położniczo- ginekologicznego i patologii ciąży,</w:t>
      </w:r>
      <w:r w:rsidRPr="00F26D4E">
        <w:rPr>
          <w:color w:val="auto"/>
          <w:sz w:val="22"/>
          <w:szCs w:val="22"/>
        </w:rPr>
        <w:t xml:space="preserve"> tel. </w:t>
      </w:r>
      <w:r w:rsidRPr="00F26D4E">
        <w:rPr>
          <w:b/>
          <w:bCs/>
          <w:color w:val="auto"/>
          <w:sz w:val="22"/>
          <w:szCs w:val="22"/>
        </w:rPr>
        <w:t xml:space="preserve">25/798 20 01 w. 278, </w:t>
      </w:r>
      <w:r w:rsidRPr="00F26D4E">
        <w:rPr>
          <w:color w:val="auto"/>
          <w:sz w:val="22"/>
          <w:szCs w:val="22"/>
        </w:rPr>
        <w:t xml:space="preserve">do realizacji postanowień niniejszej umowy w imieniu Udzielającego zamówienia. </w:t>
      </w:r>
    </w:p>
    <w:p w:rsidR="00D16361" w:rsidRPr="00F26D4E" w:rsidRDefault="00D16361" w:rsidP="00D16361">
      <w:pPr>
        <w:pStyle w:val="Default"/>
        <w:jc w:val="both"/>
        <w:rPr>
          <w:color w:val="auto"/>
          <w:sz w:val="22"/>
          <w:szCs w:val="22"/>
        </w:rPr>
      </w:pPr>
      <w:r w:rsidRPr="00F26D4E">
        <w:rPr>
          <w:color w:val="auto"/>
          <w:sz w:val="22"/>
          <w:szCs w:val="22"/>
        </w:rPr>
        <w:t>2</w:t>
      </w:r>
      <w:r w:rsidRPr="00F26D4E">
        <w:rPr>
          <w:color w:val="FF0000"/>
          <w:sz w:val="22"/>
          <w:szCs w:val="22"/>
        </w:rPr>
        <w:t>. </w:t>
      </w:r>
      <w:r w:rsidRPr="00F26D4E">
        <w:rPr>
          <w:color w:val="auto"/>
          <w:sz w:val="22"/>
          <w:szCs w:val="22"/>
        </w:rPr>
        <w:t xml:space="preserve">Przyjmujący zamówienie upoważnia </w:t>
      </w:r>
      <w:r w:rsidRPr="00F26D4E">
        <w:rPr>
          <w:bCs/>
          <w:color w:val="auto"/>
          <w:sz w:val="22"/>
          <w:szCs w:val="22"/>
        </w:rPr>
        <w:t xml:space="preserve">................................. </w:t>
      </w:r>
      <w:r w:rsidRPr="00F26D4E">
        <w:rPr>
          <w:color w:val="auto"/>
          <w:sz w:val="22"/>
          <w:szCs w:val="22"/>
        </w:rPr>
        <w:t xml:space="preserve">tel. </w:t>
      </w:r>
      <w:r w:rsidRPr="00F26D4E">
        <w:rPr>
          <w:bCs/>
          <w:color w:val="auto"/>
          <w:sz w:val="22"/>
          <w:szCs w:val="22"/>
        </w:rPr>
        <w:t>..................................................</w:t>
      </w:r>
      <w:r w:rsidRPr="00F26D4E">
        <w:rPr>
          <w:b/>
          <w:bCs/>
          <w:color w:val="auto"/>
          <w:sz w:val="22"/>
          <w:szCs w:val="22"/>
        </w:rPr>
        <w:br/>
      </w:r>
      <w:r w:rsidRPr="00F26D4E">
        <w:rPr>
          <w:color w:val="auto"/>
          <w:sz w:val="22"/>
          <w:szCs w:val="22"/>
        </w:rPr>
        <w:t xml:space="preserve">do realizacji postanowień niniejszej umowy w imieniu Przyjmującego zamówienie. </w:t>
      </w:r>
    </w:p>
    <w:p w:rsidR="00D16361" w:rsidRPr="00F26D4E" w:rsidRDefault="00D16361" w:rsidP="00D16361">
      <w:pPr>
        <w:pStyle w:val="Default"/>
        <w:rPr>
          <w:b/>
          <w:bCs/>
          <w:color w:val="auto"/>
          <w:sz w:val="22"/>
          <w:szCs w:val="22"/>
        </w:rPr>
      </w:pPr>
    </w:p>
    <w:p w:rsidR="00D16361" w:rsidRPr="00F26D4E" w:rsidRDefault="00D16361" w:rsidP="00D16361">
      <w:pPr>
        <w:pStyle w:val="Default"/>
        <w:jc w:val="center"/>
        <w:rPr>
          <w:b/>
          <w:bCs/>
          <w:color w:val="auto"/>
          <w:sz w:val="22"/>
          <w:szCs w:val="22"/>
        </w:rPr>
      </w:pPr>
      <w:r w:rsidRPr="00F26D4E">
        <w:rPr>
          <w:b/>
          <w:bCs/>
          <w:color w:val="auto"/>
          <w:sz w:val="22"/>
          <w:szCs w:val="22"/>
        </w:rPr>
        <w:t>§ 1</w:t>
      </w:r>
      <w:r w:rsidR="006A6DB9">
        <w:rPr>
          <w:b/>
          <w:bCs/>
          <w:color w:val="auto"/>
          <w:sz w:val="22"/>
          <w:szCs w:val="22"/>
        </w:rPr>
        <w:t>3</w:t>
      </w:r>
    </w:p>
    <w:p w:rsidR="00827398" w:rsidRPr="00827398" w:rsidRDefault="00827398" w:rsidP="00827398">
      <w:pPr>
        <w:tabs>
          <w:tab w:val="left" w:pos="0"/>
          <w:tab w:val="left" w:pos="225"/>
          <w:tab w:val="left" w:pos="540"/>
          <w:tab w:val="left" w:pos="684"/>
          <w:tab w:val="left" w:pos="6664"/>
          <w:tab w:val="left" w:pos="7114"/>
        </w:tabs>
        <w:jc w:val="center"/>
        <w:rPr>
          <w:rFonts w:ascii="Arial" w:hAnsi="Arial"/>
          <w:b/>
          <w:bCs/>
          <w:sz w:val="22"/>
          <w:szCs w:val="22"/>
          <w:u w:val="single"/>
        </w:rPr>
      </w:pPr>
      <w:r w:rsidRPr="00827398">
        <w:rPr>
          <w:b/>
          <w:bCs/>
          <w:sz w:val="22"/>
          <w:szCs w:val="22"/>
          <w:u w:val="single"/>
        </w:rPr>
        <w:t>POUFNOŚĆ</w:t>
      </w:r>
    </w:p>
    <w:p w:rsidR="00827398" w:rsidRPr="00827398" w:rsidRDefault="00827398" w:rsidP="00827398">
      <w:pPr>
        <w:pStyle w:val="Bezodstpw"/>
        <w:jc w:val="both"/>
        <w:rPr>
          <w:rFonts w:ascii="Times New Roman" w:hAnsi="Times New Roman" w:cs="Times New Roman"/>
        </w:rPr>
      </w:pPr>
      <w:r w:rsidRPr="00827398">
        <w:rPr>
          <w:rFonts w:ascii="Times New Roman" w:hAnsi="Times New Roman" w:cs="Times New Roman"/>
        </w:rPr>
        <w:t>1. Strony zobowiązują się do zachowania w tajemnicy wszelkich informacji uzyskanych w tracie wykonywania Umowy, w tym danych osobowych oraz sposobów ich zabezpieczenia.</w:t>
      </w:r>
    </w:p>
    <w:p w:rsidR="00827398" w:rsidRPr="00827398" w:rsidRDefault="00827398" w:rsidP="00827398">
      <w:pPr>
        <w:pStyle w:val="Bezodstpw"/>
        <w:jc w:val="both"/>
        <w:rPr>
          <w:rFonts w:ascii="Times New Roman" w:hAnsi="Times New Roman" w:cs="Times New Roman"/>
        </w:rPr>
      </w:pPr>
      <w:r w:rsidRPr="00827398">
        <w:rPr>
          <w:rFonts w:ascii="Times New Roman" w:hAnsi="Times New Roman" w:cs="Times New Roman"/>
        </w:rPr>
        <w:t xml:space="preserve">2. Strony odpowiadają za zachowanie tajemnicy, o której mowa w ust. 1, </w:t>
      </w:r>
      <w:r w:rsidRPr="00827398">
        <w:rPr>
          <w:rFonts w:ascii="Times New Roman" w:hAnsi="Times New Roman" w:cs="Times New Roman"/>
        </w:rPr>
        <w:br/>
        <w:t xml:space="preserve">przez wszystkie osoby zaangażowane przy wykonywaniu Umowy. </w:t>
      </w:r>
    </w:p>
    <w:p w:rsidR="00827398" w:rsidRPr="00827398" w:rsidRDefault="00827398" w:rsidP="00827398">
      <w:pPr>
        <w:pStyle w:val="Bezodstpw"/>
        <w:jc w:val="both"/>
        <w:rPr>
          <w:rFonts w:ascii="Times New Roman" w:hAnsi="Times New Roman" w:cs="Times New Roman"/>
        </w:rPr>
      </w:pPr>
      <w:r w:rsidRPr="00827398">
        <w:rPr>
          <w:rFonts w:ascii="Times New Roman" w:hAnsi="Times New Roman" w:cs="Times New Roman"/>
        </w:rPr>
        <w:t>3. Wykonawca może przetwarzać dane osobowe wyłącznie w zakresie i celu przewidzianym w Umowie.</w:t>
      </w:r>
    </w:p>
    <w:p w:rsidR="00827398" w:rsidRPr="00827398" w:rsidRDefault="00827398" w:rsidP="00827398">
      <w:pPr>
        <w:pStyle w:val="Bezodstpw"/>
        <w:jc w:val="both"/>
        <w:rPr>
          <w:rFonts w:ascii="Times New Roman" w:hAnsi="Times New Roman" w:cs="Times New Roman"/>
        </w:rPr>
      </w:pPr>
      <w:r w:rsidRPr="00827398">
        <w:rPr>
          <w:rFonts w:ascii="Times New Roman" w:hAnsi="Times New Roman" w:cs="Times New Roman"/>
        </w:rPr>
        <w:t>4. Wykonawca zobowiązany jest stosować środki techniczne i organizacyjne zapewniające ochronę przetwarzanych danych, a w szczególności powinien zabezpieczyć dane przed ich udostępnieniem osobom nieupoważnionym, utratą, uszkodzeniem lub zniszczeniem.</w:t>
      </w:r>
    </w:p>
    <w:p w:rsidR="00D16361" w:rsidRPr="00F26D4E" w:rsidRDefault="00D16361" w:rsidP="00D16361">
      <w:pPr>
        <w:pStyle w:val="Default"/>
        <w:jc w:val="center"/>
        <w:rPr>
          <w:color w:val="auto"/>
          <w:sz w:val="22"/>
          <w:szCs w:val="22"/>
        </w:rPr>
      </w:pPr>
    </w:p>
    <w:p w:rsidR="00827398" w:rsidRDefault="00827398" w:rsidP="00D16361">
      <w:pPr>
        <w:pStyle w:val="Default"/>
        <w:spacing w:after="27"/>
        <w:jc w:val="both"/>
        <w:rPr>
          <w:color w:val="auto"/>
          <w:sz w:val="22"/>
          <w:szCs w:val="22"/>
        </w:rPr>
      </w:pPr>
    </w:p>
    <w:p w:rsidR="00827398" w:rsidRPr="00827398" w:rsidRDefault="00827398" w:rsidP="00827398">
      <w:pPr>
        <w:pStyle w:val="Default"/>
        <w:jc w:val="center"/>
        <w:rPr>
          <w:b/>
          <w:bCs/>
          <w:color w:val="auto"/>
          <w:sz w:val="22"/>
          <w:szCs w:val="22"/>
        </w:rPr>
      </w:pPr>
      <w:r w:rsidRPr="00F26D4E">
        <w:rPr>
          <w:b/>
          <w:bCs/>
          <w:color w:val="auto"/>
          <w:sz w:val="22"/>
          <w:szCs w:val="22"/>
        </w:rPr>
        <w:t>§ 1</w:t>
      </w:r>
      <w:r>
        <w:rPr>
          <w:b/>
          <w:bCs/>
          <w:color w:val="auto"/>
          <w:sz w:val="22"/>
          <w:szCs w:val="22"/>
        </w:rPr>
        <w:t>4</w:t>
      </w:r>
    </w:p>
    <w:p w:rsidR="00D16361" w:rsidRPr="00F26D4E" w:rsidRDefault="00D16361" w:rsidP="00D16361">
      <w:pPr>
        <w:pStyle w:val="Default"/>
        <w:spacing w:after="27"/>
        <w:jc w:val="both"/>
        <w:rPr>
          <w:color w:val="auto"/>
          <w:sz w:val="22"/>
          <w:szCs w:val="22"/>
        </w:rPr>
      </w:pPr>
      <w:r w:rsidRPr="00F26D4E">
        <w:rPr>
          <w:color w:val="auto"/>
          <w:sz w:val="22"/>
          <w:szCs w:val="22"/>
        </w:rPr>
        <w:t xml:space="preserve">W przypadku pojawienia się na tle realizacji niniejszej umowy jakichkolwiek kwestii spornych </w:t>
      </w:r>
      <w:r w:rsidRPr="00F26D4E">
        <w:rPr>
          <w:color w:val="auto"/>
          <w:sz w:val="22"/>
          <w:szCs w:val="22"/>
        </w:rPr>
        <w:br/>
        <w:t xml:space="preserve">lub wątpliwych, strony zobowiązują się do ich uprzedniego rozpatrywania i rozwiązywania </w:t>
      </w:r>
      <w:r w:rsidRPr="00F26D4E">
        <w:rPr>
          <w:color w:val="auto"/>
          <w:sz w:val="22"/>
          <w:szCs w:val="22"/>
        </w:rPr>
        <w:br/>
        <w:t xml:space="preserve">w drodze wzajemnych uzgodnień i porozumień. </w:t>
      </w:r>
    </w:p>
    <w:p w:rsidR="00D16361" w:rsidRPr="00F26D4E" w:rsidRDefault="00D16361" w:rsidP="00D16361">
      <w:pPr>
        <w:pStyle w:val="Default"/>
        <w:jc w:val="center"/>
        <w:rPr>
          <w:b/>
          <w:bCs/>
          <w:color w:val="auto"/>
          <w:sz w:val="22"/>
          <w:szCs w:val="22"/>
        </w:rPr>
      </w:pPr>
    </w:p>
    <w:p w:rsidR="00D16361" w:rsidRPr="00F26D4E" w:rsidRDefault="00D16361" w:rsidP="00D16361">
      <w:pPr>
        <w:pStyle w:val="Default"/>
        <w:jc w:val="center"/>
        <w:rPr>
          <w:b/>
          <w:bCs/>
          <w:color w:val="auto"/>
          <w:sz w:val="22"/>
          <w:szCs w:val="22"/>
        </w:rPr>
      </w:pPr>
      <w:r w:rsidRPr="00F26D4E">
        <w:rPr>
          <w:b/>
          <w:bCs/>
          <w:color w:val="auto"/>
          <w:sz w:val="22"/>
          <w:szCs w:val="22"/>
        </w:rPr>
        <w:t>§ 1</w:t>
      </w:r>
      <w:r w:rsidR="00827398">
        <w:rPr>
          <w:b/>
          <w:bCs/>
          <w:color w:val="auto"/>
          <w:sz w:val="22"/>
          <w:szCs w:val="22"/>
        </w:rPr>
        <w:t>5</w:t>
      </w:r>
    </w:p>
    <w:p w:rsidR="00D16361" w:rsidRPr="00F26D4E" w:rsidRDefault="00D16361" w:rsidP="00D16361">
      <w:pPr>
        <w:pStyle w:val="Default"/>
        <w:jc w:val="center"/>
        <w:rPr>
          <w:color w:val="auto"/>
          <w:sz w:val="22"/>
          <w:szCs w:val="22"/>
        </w:rPr>
      </w:pPr>
    </w:p>
    <w:p w:rsidR="00D16361" w:rsidRPr="00F26D4E" w:rsidRDefault="00D16361" w:rsidP="00D16361">
      <w:pPr>
        <w:pStyle w:val="Tekstpodstawowy21"/>
        <w:spacing w:line="240" w:lineRule="auto"/>
        <w:ind w:firstLine="0"/>
        <w:rPr>
          <w:rFonts w:eastAsia="Arial Unicode MS"/>
          <w:sz w:val="22"/>
          <w:szCs w:val="22"/>
        </w:rPr>
      </w:pPr>
      <w:r w:rsidRPr="00F26D4E">
        <w:rPr>
          <w:rFonts w:eastAsia="Arial Unicode MS"/>
          <w:sz w:val="22"/>
          <w:szCs w:val="22"/>
        </w:rPr>
        <w:t>1. W zakresie nieuregulowanym w niniejszej umowie mają zastosowanie przepisy:</w:t>
      </w:r>
    </w:p>
    <w:p w:rsidR="00D16361" w:rsidRPr="00F26D4E" w:rsidRDefault="00D16361" w:rsidP="00D16361">
      <w:pPr>
        <w:pStyle w:val="Tekstpodstawowy21"/>
        <w:numPr>
          <w:ilvl w:val="0"/>
          <w:numId w:val="3"/>
        </w:numPr>
        <w:spacing w:line="240" w:lineRule="auto"/>
        <w:rPr>
          <w:rFonts w:eastAsia="Arial Unicode MS"/>
          <w:sz w:val="22"/>
          <w:szCs w:val="22"/>
        </w:rPr>
      </w:pPr>
      <w:r w:rsidRPr="00F26D4E">
        <w:rPr>
          <w:rFonts w:eastAsia="Arial Unicode MS"/>
          <w:sz w:val="22"/>
          <w:szCs w:val="22"/>
        </w:rPr>
        <w:t>ustawy o działalności leczniczej,</w:t>
      </w:r>
    </w:p>
    <w:p w:rsidR="00D16361" w:rsidRPr="00F26D4E" w:rsidRDefault="00D16361" w:rsidP="00D16361">
      <w:pPr>
        <w:pStyle w:val="Tekstpodstawowy21"/>
        <w:numPr>
          <w:ilvl w:val="0"/>
          <w:numId w:val="3"/>
        </w:numPr>
        <w:spacing w:line="240" w:lineRule="auto"/>
        <w:rPr>
          <w:spacing w:val="-1"/>
          <w:sz w:val="22"/>
          <w:szCs w:val="22"/>
        </w:rPr>
      </w:pPr>
      <w:r w:rsidRPr="00F26D4E">
        <w:rPr>
          <w:rFonts w:eastAsia="Arial Unicode MS"/>
          <w:sz w:val="22"/>
          <w:szCs w:val="22"/>
        </w:rPr>
        <w:t>kodeksu cywilnego.</w:t>
      </w:r>
    </w:p>
    <w:p w:rsidR="00D16361" w:rsidRPr="00F26D4E" w:rsidRDefault="00D16361" w:rsidP="00D16361">
      <w:pPr>
        <w:pStyle w:val="Tekstpodstawowy21"/>
        <w:spacing w:line="240" w:lineRule="auto"/>
        <w:ind w:firstLine="0"/>
        <w:rPr>
          <w:b/>
          <w:bCs/>
          <w:sz w:val="22"/>
          <w:szCs w:val="22"/>
        </w:rPr>
      </w:pPr>
      <w:r w:rsidRPr="00F26D4E">
        <w:rPr>
          <w:rFonts w:eastAsia="Arial Unicode MS"/>
          <w:sz w:val="22"/>
          <w:szCs w:val="22"/>
        </w:rPr>
        <w:t xml:space="preserve">2. Wszelkie zmiany lub uzupełnienia niniejszej umowy wymagają zgody obu stron, wyrażonej pod rygorem nieważności w formie pisemnej. </w:t>
      </w:r>
    </w:p>
    <w:p w:rsidR="00D16361" w:rsidRPr="00F26D4E" w:rsidRDefault="00D16361" w:rsidP="00D16361">
      <w:pPr>
        <w:pStyle w:val="Default"/>
        <w:rPr>
          <w:b/>
          <w:bCs/>
          <w:color w:val="auto"/>
          <w:sz w:val="22"/>
          <w:szCs w:val="22"/>
        </w:rPr>
      </w:pPr>
    </w:p>
    <w:p w:rsidR="00D16361" w:rsidRPr="00827398" w:rsidRDefault="00D16361" w:rsidP="00827398">
      <w:pPr>
        <w:pStyle w:val="Default"/>
        <w:jc w:val="center"/>
        <w:rPr>
          <w:b/>
          <w:bCs/>
          <w:color w:val="auto"/>
          <w:sz w:val="22"/>
          <w:szCs w:val="22"/>
        </w:rPr>
      </w:pPr>
      <w:r w:rsidRPr="00F26D4E">
        <w:rPr>
          <w:b/>
          <w:bCs/>
          <w:color w:val="auto"/>
          <w:sz w:val="22"/>
          <w:szCs w:val="22"/>
        </w:rPr>
        <w:t>§ 1</w:t>
      </w:r>
      <w:r w:rsidR="00827398">
        <w:rPr>
          <w:b/>
          <w:bCs/>
          <w:color w:val="auto"/>
          <w:sz w:val="22"/>
          <w:szCs w:val="22"/>
        </w:rPr>
        <w:t>6</w:t>
      </w:r>
    </w:p>
    <w:p w:rsidR="00D16361" w:rsidRPr="00F26D4E" w:rsidRDefault="00D16361" w:rsidP="00D16361">
      <w:pPr>
        <w:pStyle w:val="Default"/>
        <w:jc w:val="both"/>
        <w:rPr>
          <w:color w:val="auto"/>
          <w:sz w:val="22"/>
          <w:szCs w:val="22"/>
        </w:rPr>
      </w:pPr>
      <w:r w:rsidRPr="00F26D4E">
        <w:rPr>
          <w:color w:val="auto"/>
          <w:sz w:val="22"/>
          <w:szCs w:val="22"/>
        </w:rPr>
        <w:t xml:space="preserve">Umowa zostaje sporządzona w dwóch jednobrzmiących egzemplarzach – po jednym dla każdej </w:t>
      </w:r>
      <w:r w:rsidRPr="00F26D4E">
        <w:rPr>
          <w:color w:val="auto"/>
          <w:sz w:val="22"/>
          <w:szCs w:val="22"/>
        </w:rPr>
        <w:br/>
        <w:t xml:space="preserve">ze stron. </w:t>
      </w:r>
    </w:p>
    <w:p w:rsidR="00D16361" w:rsidRPr="00F26D4E" w:rsidRDefault="00D16361" w:rsidP="00D16361">
      <w:pPr>
        <w:rPr>
          <w:b/>
          <w:bCs/>
          <w:sz w:val="22"/>
          <w:szCs w:val="22"/>
        </w:rPr>
      </w:pPr>
    </w:p>
    <w:p w:rsidR="00D16361" w:rsidRPr="00F26D4E" w:rsidRDefault="00D16361" w:rsidP="00D16361">
      <w:pPr>
        <w:rPr>
          <w:b/>
          <w:bCs/>
          <w:sz w:val="22"/>
          <w:szCs w:val="22"/>
        </w:rPr>
      </w:pPr>
    </w:p>
    <w:p w:rsidR="00D16361" w:rsidRPr="00F26D4E" w:rsidRDefault="00D16361" w:rsidP="00D16361">
      <w:pPr>
        <w:jc w:val="center"/>
        <w:rPr>
          <w:sz w:val="22"/>
          <w:szCs w:val="22"/>
        </w:rPr>
      </w:pPr>
      <w:r w:rsidRPr="00F26D4E">
        <w:rPr>
          <w:b/>
          <w:bCs/>
          <w:sz w:val="22"/>
          <w:szCs w:val="22"/>
        </w:rPr>
        <w:t>Przyjmujący zamówienie</w:t>
      </w:r>
      <w:r w:rsidRPr="00F26D4E">
        <w:rPr>
          <w:b/>
          <w:bCs/>
          <w:sz w:val="22"/>
          <w:szCs w:val="22"/>
        </w:rPr>
        <w:tab/>
      </w:r>
      <w:r w:rsidRPr="00F26D4E">
        <w:rPr>
          <w:b/>
          <w:bCs/>
          <w:sz w:val="22"/>
          <w:szCs w:val="22"/>
        </w:rPr>
        <w:tab/>
      </w:r>
      <w:r w:rsidRPr="00F26D4E">
        <w:rPr>
          <w:b/>
          <w:bCs/>
          <w:sz w:val="22"/>
          <w:szCs w:val="22"/>
        </w:rPr>
        <w:tab/>
      </w:r>
      <w:r w:rsidRPr="00F26D4E">
        <w:rPr>
          <w:b/>
          <w:bCs/>
          <w:sz w:val="22"/>
          <w:szCs w:val="22"/>
        </w:rPr>
        <w:tab/>
      </w:r>
      <w:r w:rsidRPr="00F26D4E">
        <w:rPr>
          <w:b/>
          <w:bCs/>
          <w:sz w:val="22"/>
          <w:szCs w:val="22"/>
        </w:rPr>
        <w:tab/>
      </w:r>
      <w:r w:rsidRPr="00F26D4E">
        <w:rPr>
          <w:b/>
          <w:bCs/>
          <w:sz w:val="22"/>
          <w:szCs w:val="22"/>
        </w:rPr>
        <w:tab/>
      </w:r>
      <w:r w:rsidRPr="00F26D4E">
        <w:rPr>
          <w:b/>
          <w:bCs/>
          <w:sz w:val="22"/>
          <w:szCs w:val="22"/>
        </w:rPr>
        <w:tab/>
        <w:t>Udzielający zamówienia</w:t>
      </w:r>
    </w:p>
    <w:p w:rsidR="004E7CB5" w:rsidRPr="00F26D4E" w:rsidRDefault="008C418C">
      <w:pPr>
        <w:rPr>
          <w:sz w:val="22"/>
          <w:szCs w:val="22"/>
        </w:rPr>
      </w:pPr>
    </w:p>
    <w:sectPr w:rsidR="004E7CB5" w:rsidRPr="00F26D4E">
      <w:footerReference w:type="even" r:id="rId8"/>
      <w:footerReference w:type="default" r:id="rId9"/>
      <w:pgSz w:w="11906" w:h="16838" w:code="9"/>
      <w:pgMar w:top="1134" w:right="1134" w:bottom="107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434" w:rsidRDefault="005055F4">
      <w:r>
        <w:separator/>
      </w:r>
    </w:p>
  </w:endnote>
  <w:endnote w:type="continuationSeparator" w:id="0">
    <w:p w:rsidR="00535434" w:rsidRDefault="0050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79" w:rsidRDefault="00D163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C0C79" w:rsidRDefault="008C418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79" w:rsidRDefault="00D163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C418C">
      <w:rPr>
        <w:rStyle w:val="Numerstrony"/>
        <w:noProof/>
      </w:rPr>
      <w:t>5</w:t>
    </w:r>
    <w:r>
      <w:rPr>
        <w:rStyle w:val="Numerstrony"/>
      </w:rPr>
      <w:fldChar w:fldCharType="end"/>
    </w:r>
  </w:p>
  <w:p w:rsidR="009B2421" w:rsidRDefault="008C418C">
    <w:pPr>
      <w:pStyle w:val="Stopka"/>
      <w:ind w:right="360"/>
      <w:rPr>
        <w:sz w:val="16"/>
        <w:szCs w:val="16"/>
      </w:rPr>
    </w:pPr>
  </w:p>
  <w:p w:rsidR="003C0C79" w:rsidRDefault="008C418C">
    <w:pPr>
      <w:pStyle w:val="Stopk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434" w:rsidRDefault="005055F4">
      <w:r>
        <w:separator/>
      </w:r>
    </w:p>
  </w:footnote>
  <w:footnote w:type="continuationSeparator" w:id="0">
    <w:p w:rsidR="00535434" w:rsidRDefault="00505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BDA85B2"/>
    <w:name w:val="WW8Num1"/>
    <w:lvl w:ilvl="0">
      <w:start w:val="1"/>
      <w:numFmt w:val="decimal"/>
      <w:lvlText w:val="%1."/>
      <w:lvlJc w:val="left"/>
      <w:pPr>
        <w:tabs>
          <w:tab w:val="num" w:pos="644"/>
        </w:tabs>
      </w:pPr>
      <w:rPr>
        <w:b w:val="0"/>
      </w:rPr>
    </w:lvl>
  </w:abstractNum>
  <w:abstractNum w:abstractNumId="1">
    <w:nsid w:val="04182D7A"/>
    <w:multiLevelType w:val="hybridMultilevel"/>
    <w:tmpl w:val="A1D01C4C"/>
    <w:lvl w:ilvl="0" w:tplc="8674845E">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20D1F1D"/>
    <w:multiLevelType w:val="hybridMultilevel"/>
    <w:tmpl w:val="FCCA5EA2"/>
    <w:lvl w:ilvl="0" w:tplc="0415000F">
      <w:start w:val="1"/>
      <w:numFmt w:val="decimal"/>
      <w:lvlText w:val="%1."/>
      <w:lvlJc w:val="left"/>
      <w:pPr>
        <w:tabs>
          <w:tab w:val="num" w:pos="720"/>
        </w:tabs>
        <w:ind w:left="720" w:hanging="360"/>
      </w:pPr>
      <w:rPr>
        <w:rFonts w:hint="default"/>
      </w:rPr>
    </w:lvl>
    <w:lvl w:ilvl="1" w:tplc="200E10C0">
      <w:start w:val="1"/>
      <w:numFmt w:val="decimal"/>
      <w:lvlText w:val="%2)"/>
      <w:lvlJc w:val="left"/>
      <w:pPr>
        <w:tabs>
          <w:tab w:val="num" w:pos="1440"/>
        </w:tabs>
        <w:ind w:left="1440" w:hanging="360"/>
      </w:pPr>
      <w:rPr>
        <w:rFonts w:hint="default"/>
      </w:rPr>
    </w:lvl>
    <w:lvl w:ilvl="2" w:tplc="FA9CD53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28C42A0"/>
    <w:multiLevelType w:val="hybridMultilevel"/>
    <w:tmpl w:val="63123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24049B"/>
    <w:multiLevelType w:val="hybridMultilevel"/>
    <w:tmpl w:val="C4F0C3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4843605"/>
    <w:multiLevelType w:val="hybridMultilevel"/>
    <w:tmpl w:val="23B65B6C"/>
    <w:lvl w:ilvl="0" w:tplc="FFFFFFFF">
      <w:start w:val="1"/>
      <w:numFmt w:val="decimal"/>
      <w:lvlText w:val="%1."/>
      <w:lvlJc w:val="left"/>
      <w:pPr>
        <w:tabs>
          <w:tab w:val="num" w:pos="360"/>
        </w:tabs>
        <w:ind w:left="360" w:hanging="360"/>
      </w:pPr>
    </w:lvl>
    <w:lvl w:ilvl="1" w:tplc="91087F22">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24D70F2B"/>
    <w:multiLevelType w:val="hybridMultilevel"/>
    <w:tmpl w:val="5A0609D8"/>
    <w:lvl w:ilvl="0" w:tplc="04150011">
      <w:start w:val="1"/>
      <w:numFmt w:val="decimal"/>
      <w:lvlText w:val="%1)"/>
      <w:lvlJc w:val="left"/>
      <w:pPr>
        <w:tabs>
          <w:tab w:val="num" w:pos="720"/>
        </w:tabs>
        <w:ind w:left="720" w:hanging="360"/>
      </w:pPr>
      <w:rPr>
        <w:rFonts w:hint="default"/>
      </w:rPr>
    </w:lvl>
    <w:lvl w:ilvl="1" w:tplc="0AC80BA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9084218"/>
    <w:multiLevelType w:val="hybridMultilevel"/>
    <w:tmpl w:val="D862D0CA"/>
    <w:lvl w:ilvl="0" w:tplc="0415000F">
      <w:start w:val="1"/>
      <w:numFmt w:val="decimal"/>
      <w:lvlText w:val="%1."/>
      <w:lvlJc w:val="left"/>
      <w:pPr>
        <w:tabs>
          <w:tab w:val="num" w:pos="720"/>
        </w:tabs>
        <w:ind w:left="720" w:hanging="360"/>
      </w:pPr>
      <w:rPr>
        <w:rFonts w:hint="default"/>
      </w:rPr>
    </w:lvl>
    <w:lvl w:ilvl="1" w:tplc="57E682B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E810B7D"/>
    <w:multiLevelType w:val="singleLevel"/>
    <w:tmpl w:val="E42C2A78"/>
    <w:lvl w:ilvl="0">
      <w:start w:val="1"/>
      <w:numFmt w:val="lowerLetter"/>
      <w:lvlText w:val="%1)"/>
      <w:legacy w:legacy="1" w:legacySpace="0" w:legacyIndent="355"/>
      <w:lvlJc w:val="left"/>
      <w:rPr>
        <w:rFonts w:ascii="Times New Roman" w:hAnsi="Times New Roman" w:cs="Times New Roman" w:hint="default"/>
      </w:rPr>
    </w:lvl>
  </w:abstractNum>
  <w:abstractNum w:abstractNumId="9">
    <w:nsid w:val="47CB67B6"/>
    <w:multiLevelType w:val="hybridMultilevel"/>
    <w:tmpl w:val="634CDC26"/>
    <w:lvl w:ilvl="0" w:tplc="9738D274">
      <w:start w:val="1"/>
      <w:numFmt w:val="lowerLetter"/>
      <w:lvlText w:val="%1."/>
      <w:lvlJc w:val="left"/>
      <w:pPr>
        <w:tabs>
          <w:tab w:val="num" w:pos="1490"/>
        </w:tabs>
        <w:ind w:left="1490" w:hanging="360"/>
      </w:pPr>
      <w:rPr>
        <w:rFonts w:cs="Times New Roman"/>
        <w:b/>
        <w:bCs/>
        <w:color w:val="000000"/>
      </w:rPr>
    </w:lvl>
    <w:lvl w:ilvl="1" w:tplc="B78E5DA8">
      <w:start w:val="1"/>
      <w:numFmt w:val="decimal"/>
      <w:lvlText w:val="%2."/>
      <w:lvlJc w:val="left"/>
      <w:pPr>
        <w:tabs>
          <w:tab w:val="num" w:pos="1469"/>
        </w:tabs>
        <w:ind w:left="1469" w:hanging="360"/>
      </w:pPr>
      <w:rPr>
        <w:rFonts w:cs="Times New Roman"/>
        <w:b/>
        <w:bCs/>
      </w:rPr>
    </w:lvl>
    <w:lvl w:ilvl="2" w:tplc="FB24280A">
      <w:start w:val="1"/>
      <w:numFmt w:val="lowerLetter"/>
      <w:lvlText w:val="%3."/>
      <w:lvlJc w:val="left"/>
      <w:pPr>
        <w:tabs>
          <w:tab w:val="num" w:pos="2369"/>
        </w:tabs>
        <w:ind w:left="2369" w:hanging="360"/>
      </w:pPr>
      <w:rPr>
        <w:rFonts w:cs="Times New Roman"/>
        <w:b/>
        <w:bCs/>
        <w:color w:val="000000"/>
      </w:rPr>
    </w:lvl>
    <w:lvl w:ilvl="3" w:tplc="0415000F">
      <w:start w:val="1"/>
      <w:numFmt w:val="decimal"/>
      <w:lvlText w:val="%4."/>
      <w:lvlJc w:val="left"/>
      <w:pPr>
        <w:tabs>
          <w:tab w:val="num" w:pos="2909"/>
        </w:tabs>
        <w:ind w:left="2909" w:hanging="360"/>
      </w:pPr>
      <w:rPr>
        <w:rFonts w:cs="Times New Roman"/>
      </w:rPr>
    </w:lvl>
    <w:lvl w:ilvl="4" w:tplc="04150019">
      <w:start w:val="1"/>
      <w:numFmt w:val="lowerLetter"/>
      <w:lvlText w:val="%5."/>
      <w:lvlJc w:val="left"/>
      <w:pPr>
        <w:tabs>
          <w:tab w:val="num" w:pos="3629"/>
        </w:tabs>
        <w:ind w:left="3629" w:hanging="360"/>
      </w:pPr>
      <w:rPr>
        <w:rFonts w:cs="Times New Roman"/>
      </w:rPr>
    </w:lvl>
    <w:lvl w:ilvl="5" w:tplc="0415001B">
      <w:start w:val="1"/>
      <w:numFmt w:val="lowerRoman"/>
      <w:lvlText w:val="%6."/>
      <w:lvlJc w:val="right"/>
      <w:pPr>
        <w:tabs>
          <w:tab w:val="num" w:pos="4349"/>
        </w:tabs>
        <w:ind w:left="4349" w:hanging="180"/>
      </w:pPr>
      <w:rPr>
        <w:rFonts w:cs="Times New Roman"/>
      </w:rPr>
    </w:lvl>
    <w:lvl w:ilvl="6" w:tplc="0415000F">
      <w:start w:val="1"/>
      <w:numFmt w:val="decimal"/>
      <w:lvlText w:val="%7."/>
      <w:lvlJc w:val="left"/>
      <w:pPr>
        <w:tabs>
          <w:tab w:val="num" w:pos="5069"/>
        </w:tabs>
        <w:ind w:left="5069" w:hanging="360"/>
      </w:pPr>
      <w:rPr>
        <w:rFonts w:cs="Times New Roman"/>
      </w:rPr>
    </w:lvl>
    <w:lvl w:ilvl="7" w:tplc="04150019">
      <w:start w:val="1"/>
      <w:numFmt w:val="lowerLetter"/>
      <w:lvlText w:val="%8."/>
      <w:lvlJc w:val="left"/>
      <w:pPr>
        <w:tabs>
          <w:tab w:val="num" w:pos="5789"/>
        </w:tabs>
        <w:ind w:left="5789" w:hanging="360"/>
      </w:pPr>
      <w:rPr>
        <w:rFonts w:cs="Times New Roman"/>
      </w:rPr>
    </w:lvl>
    <w:lvl w:ilvl="8" w:tplc="0415001B">
      <w:start w:val="1"/>
      <w:numFmt w:val="lowerRoman"/>
      <w:lvlText w:val="%9."/>
      <w:lvlJc w:val="right"/>
      <w:pPr>
        <w:tabs>
          <w:tab w:val="num" w:pos="6509"/>
        </w:tabs>
        <w:ind w:left="6509" w:hanging="180"/>
      </w:pPr>
      <w:rPr>
        <w:rFonts w:cs="Times New Roman"/>
      </w:rPr>
    </w:lvl>
  </w:abstractNum>
  <w:abstractNum w:abstractNumId="10">
    <w:nsid w:val="65803436"/>
    <w:multiLevelType w:val="hybridMultilevel"/>
    <w:tmpl w:val="E182E134"/>
    <w:lvl w:ilvl="0" w:tplc="4ABC7F5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1C90EB8"/>
    <w:multiLevelType w:val="hybridMultilevel"/>
    <w:tmpl w:val="7220C3FE"/>
    <w:lvl w:ilvl="0" w:tplc="90488554">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nsid w:val="793F419C"/>
    <w:multiLevelType w:val="hybridMultilevel"/>
    <w:tmpl w:val="5A7A5F58"/>
    <w:lvl w:ilvl="0" w:tplc="E42C2A78">
      <w:start w:val="1"/>
      <w:numFmt w:val="lowerLetter"/>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num>
  <w:num w:numId="2">
    <w:abstractNumId w:val="6"/>
  </w:num>
  <w:num w:numId="3">
    <w:abstractNumId w:val="11"/>
  </w:num>
  <w:num w:numId="4">
    <w:abstractNumId w:val="7"/>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61"/>
    <w:rsid w:val="005055F4"/>
    <w:rsid w:val="00535434"/>
    <w:rsid w:val="005926B8"/>
    <w:rsid w:val="005A60C1"/>
    <w:rsid w:val="006A6DB9"/>
    <w:rsid w:val="00786D1A"/>
    <w:rsid w:val="00827398"/>
    <w:rsid w:val="008C418C"/>
    <w:rsid w:val="00C72DFB"/>
    <w:rsid w:val="00D16361"/>
    <w:rsid w:val="00D952A3"/>
    <w:rsid w:val="00E01FB2"/>
    <w:rsid w:val="00F26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36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D16361"/>
    <w:pPr>
      <w:jc w:val="both"/>
    </w:pPr>
  </w:style>
  <w:style w:type="character" w:customStyle="1" w:styleId="TekstpodstawowyZnak">
    <w:name w:val="Tekst podstawowy Znak"/>
    <w:basedOn w:val="Domylnaczcionkaakapitu"/>
    <w:link w:val="Tekstpodstawowy"/>
    <w:semiHidden/>
    <w:rsid w:val="00D16361"/>
    <w:rPr>
      <w:rFonts w:ascii="Times New Roman" w:eastAsia="Times New Roman" w:hAnsi="Times New Roman" w:cs="Times New Roman"/>
      <w:sz w:val="24"/>
      <w:szCs w:val="24"/>
      <w:lang w:eastAsia="pl-PL"/>
    </w:rPr>
  </w:style>
  <w:style w:type="paragraph" w:styleId="Stopka">
    <w:name w:val="footer"/>
    <w:basedOn w:val="Normalny"/>
    <w:link w:val="StopkaZnak"/>
    <w:semiHidden/>
    <w:rsid w:val="00D16361"/>
    <w:pPr>
      <w:tabs>
        <w:tab w:val="center" w:pos="4536"/>
        <w:tab w:val="right" w:pos="9072"/>
      </w:tabs>
    </w:pPr>
  </w:style>
  <w:style w:type="character" w:customStyle="1" w:styleId="StopkaZnak">
    <w:name w:val="Stopka Znak"/>
    <w:basedOn w:val="Domylnaczcionkaakapitu"/>
    <w:link w:val="Stopka"/>
    <w:semiHidden/>
    <w:rsid w:val="00D16361"/>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D16361"/>
  </w:style>
  <w:style w:type="paragraph" w:customStyle="1" w:styleId="Tekstpodstawowy21">
    <w:name w:val="Tekst podstawowy 21"/>
    <w:basedOn w:val="Normalny"/>
    <w:rsid w:val="00D16361"/>
    <w:pPr>
      <w:spacing w:line="340" w:lineRule="exact"/>
      <w:ind w:firstLine="709"/>
      <w:jc w:val="both"/>
    </w:pPr>
    <w:rPr>
      <w:szCs w:val="20"/>
    </w:rPr>
  </w:style>
  <w:style w:type="paragraph" w:customStyle="1" w:styleId="Default">
    <w:name w:val="Default"/>
    <w:rsid w:val="00D1636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66">
    <w:name w:val="Font Style66"/>
    <w:basedOn w:val="Domylnaczcionkaakapitu"/>
    <w:rsid w:val="00786D1A"/>
    <w:rPr>
      <w:rFonts w:ascii="Tahoma" w:hAnsi="Tahoma" w:cs="Tahoma" w:hint="default"/>
      <w:color w:val="000000"/>
      <w:sz w:val="18"/>
      <w:szCs w:val="18"/>
    </w:rPr>
  </w:style>
  <w:style w:type="paragraph" w:styleId="Akapitzlist">
    <w:name w:val="List Paragraph"/>
    <w:basedOn w:val="Normalny"/>
    <w:uiPriority w:val="34"/>
    <w:qFormat/>
    <w:rsid w:val="00786D1A"/>
    <w:pPr>
      <w:ind w:left="720"/>
      <w:contextualSpacing/>
    </w:pPr>
  </w:style>
  <w:style w:type="paragraph" w:styleId="Podtytu">
    <w:name w:val="Subtitle"/>
    <w:basedOn w:val="Normalny"/>
    <w:link w:val="PodtytuZnak"/>
    <w:qFormat/>
    <w:rsid w:val="00786D1A"/>
    <w:rPr>
      <w:sz w:val="32"/>
      <w:szCs w:val="20"/>
    </w:rPr>
  </w:style>
  <w:style w:type="character" w:customStyle="1" w:styleId="PodtytuZnak">
    <w:name w:val="Podtytuł Znak"/>
    <w:basedOn w:val="Domylnaczcionkaakapitu"/>
    <w:link w:val="Podtytu"/>
    <w:rsid w:val="00786D1A"/>
    <w:rPr>
      <w:rFonts w:ascii="Times New Roman" w:eastAsia="Times New Roman" w:hAnsi="Times New Roman" w:cs="Times New Roman"/>
      <w:sz w:val="32"/>
      <w:szCs w:val="20"/>
      <w:lang w:eastAsia="pl-PL"/>
    </w:rPr>
  </w:style>
  <w:style w:type="paragraph" w:styleId="Bezodstpw">
    <w:name w:val="No Spacing"/>
    <w:qFormat/>
    <w:rsid w:val="00827398"/>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36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D16361"/>
    <w:pPr>
      <w:jc w:val="both"/>
    </w:pPr>
  </w:style>
  <w:style w:type="character" w:customStyle="1" w:styleId="TekstpodstawowyZnak">
    <w:name w:val="Tekst podstawowy Znak"/>
    <w:basedOn w:val="Domylnaczcionkaakapitu"/>
    <w:link w:val="Tekstpodstawowy"/>
    <w:semiHidden/>
    <w:rsid w:val="00D16361"/>
    <w:rPr>
      <w:rFonts w:ascii="Times New Roman" w:eastAsia="Times New Roman" w:hAnsi="Times New Roman" w:cs="Times New Roman"/>
      <w:sz w:val="24"/>
      <w:szCs w:val="24"/>
      <w:lang w:eastAsia="pl-PL"/>
    </w:rPr>
  </w:style>
  <w:style w:type="paragraph" w:styleId="Stopka">
    <w:name w:val="footer"/>
    <w:basedOn w:val="Normalny"/>
    <w:link w:val="StopkaZnak"/>
    <w:semiHidden/>
    <w:rsid w:val="00D16361"/>
    <w:pPr>
      <w:tabs>
        <w:tab w:val="center" w:pos="4536"/>
        <w:tab w:val="right" w:pos="9072"/>
      </w:tabs>
    </w:pPr>
  </w:style>
  <w:style w:type="character" w:customStyle="1" w:styleId="StopkaZnak">
    <w:name w:val="Stopka Znak"/>
    <w:basedOn w:val="Domylnaczcionkaakapitu"/>
    <w:link w:val="Stopka"/>
    <w:semiHidden/>
    <w:rsid w:val="00D16361"/>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D16361"/>
  </w:style>
  <w:style w:type="paragraph" w:customStyle="1" w:styleId="Tekstpodstawowy21">
    <w:name w:val="Tekst podstawowy 21"/>
    <w:basedOn w:val="Normalny"/>
    <w:rsid w:val="00D16361"/>
    <w:pPr>
      <w:spacing w:line="340" w:lineRule="exact"/>
      <w:ind w:firstLine="709"/>
      <w:jc w:val="both"/>
    </w:pPr>
    <w:rPr>
      <w:szCs w:val="20"/>
    </w:rPr>
  </w:style>
  <w:style w:type="paragraph" w:customStyle="1" w:styleId="Default">
    <w:name w:val="Default"/>
    <w:rsid w:val="00D1636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66">
    <w:name w:val="Font Style66"/>
    <w:basedOn w:val="Domylnaczcionkaakapitu"/>
    <w:rsid w:val="00786D1A"/>
    <w:rPr>
      <w:rFonts w:ascii="Tahoma" w:hAnsi="Tahoma" w:cs="Tahoma" w:hint="default"/>
      <w:color w:val="000000"/>
      <w:sz w:val="18"/>
      <w:szCs w:val="18"/>
    </w:rPr>
  </w:style>
  <w:style w:type="paragraph" w:styleId="Akapitzlist">
    <w:name w:val="List Paragraph"/>
    <w:basedOn w:val="Normalny"/>
    <w:uiPriority w:val="34"/>
    <w:qFormat/>
    <w:rsid w:val="00786D1A"/>
    <w:pPr>
      <w:ind w:left="720"/>
      <w:contextualSpacing/>
    </w:pPr>
  </w:style>
  <w:style w:type="paragraph" w:styleId="Podtytu">
    <w:name w:val="Subtitle"/>
    <w:basedOn w:val="Normalny"/>
    <w:link w:val="PodtytuZnak"/>
    <w:qFormat/>
    <w:rsid w:val="00786D1A"/>
    <w:rPr>
      <w:sz w:val="32"/>
      <w:szCs w:val="20"/>
    </w:rPr>
  </w:style>
  <w:style w:type="character" w:customStyle="1" w:styleId="PodtytuZnak">
    <w:name w:val="Podtytuł Znak"/>
    <w:basedOn w:val="Domylnaczcionkaakapitu"/>
    <w:link w:val="Podtytu"/>
    <w:rsid w:val="00786D1A"/>
    <w:rPr>
      <w:rFonts w:ascii="Times New Roman" w:eastAsia="Times New Roman" w:hAnsi="Times New Roman" w:cs="Times New Roman"/>
      <w:sz w:val="32"/>
      <w:szCs w:val="20"/>
      <w:lang w:eastAsia="pl-PL"/>
    </w:rPr>
  </w:style>
  <w:style w:type="paragraph" w:styleId="Bezodstpw">
    <w:name w:val="No Spacing"/>
    <w:qFormat/>
    <w:rsid w:val="00827398"/>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58671">
      <w:bodyDiv w:val="1"/>
      <w:marLeft w:val="0"/>
      <w:marRight w:val="0"/>
      <w:marTop w:val="0"/>
      <w:marBottom w:val="0"/>
      <w:divBdr>
        <w:top w:val="none" w:sz="0" w:space="0" w:color="auto"/>
        <w:left w:val="none" w:sz="0" w:space="0" w:color="auto"/>
        <w:bottom w:val="none" w:sz="0" w:space="0" w:color="auto"/>
        <w:right w:val="none" w:sz="0" w:space="0" w:color="auto"/>
      </w:divBdr>
    </w:div>
    <w:div w:id="1252278465">
      <w:bodyDiv w:val="1"/>
      <w:marLeft w:val="0"/>
      <w:marRight w:val="0"/>
      <w:marTop w:val="0"/>
      <w:marBottom w:val="0"/>
      <w:divBdr>
        <w:top w:val="none" w:sz="0" w:space="0" w:color="auto"/>
        <w:left w:val="none" w:sz="0" w:space="0" w:color="auto"/>
        <w:bottom w:val="none" w:sz="0" w:space="0" w:color="auto"/>
        <w:right w:val="none" w:sz="0" w:space="0" w:color="auto"/>
      </w:divBdr>
    </w:div>
    <w:div w:id="1654092739">
      <w:bodyDiv w:val="1"/>
      <w:marLeft w:val="0"/>
      <w:marRight w:val="0"/>
      <w:marTop w:val="0"/>
      <w:marBottom w:val="0"/>
      <w:divBdr>
        <w:top w:val="none" w:sz="0" w:space="0" w:color="auto"/>
        <w:left w:val="none" w:sz="0" w:space="0" w:color="auto"/>
        <w:bottom w:val="none" w:sz="0" w:space="0" w:color="auto"/>
        <w:right w:val="none" w:sz="0" w:space="0" w:color="auto"/>
      </w:divBdr>
    </w:div>
    <w:div w:id="17962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2407</Words>
  <Characters>14447</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Burdach</dc:creator>
  <cp:lastModifiedBy>Ewa Skrzymowska</cp:lastModifiedBy>
  <cp:revision>5</cp:revision>
  <cp:lastPrinted>2020-12-21T07:22:00Z</cp:lastPrinted>
  <dcterms:created xsi:type="dcterms:W3CDTF">2018-01-17T13:45:00Z</dcterms:created>
  <dcterms:modified xsi:type="dcterms:W3CDTF">2020-12-21T07:22:00Z</dcterms:modified>
</cp:coreProperties>
</file>