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68" w:rsidRPr="000E532A" w:rsidRDefault="005B6D68" w:rsidP="005B6D68">
      <w:pPr>
        <w:ind w:left="4956"/>
        <w:jc w:val="right"/>
        <w:rPr>
          <w:sz w:val="16"/>
        </w:rPr>
      </w:pPr>
      <w:r w:rsidRPr="000E532A">
        <w:rPr>
          <w:sz w:val="16"/>
        </w:rPr>
        <w:t xml:space="preserve">Załącznik Nr 1 </w:t>
      </w:r>
      <w:r w:rsidRPr="000E532A">
        <w:rPr>
          <w:sz w:val="16"/>
        </w:rPr>
        <w:br/>
        <w:t>do WKO</w:t>
      </w:r>
    </w:p>
    <w:p w:rsidR="005B6D68" w:rsidRPr="000E532A" w:rsidRDefault="005B6D68" w:rsidP="005B6D68">
      <w:pPr>
        <w:ind w:left="4956"/>
        <w:jc w:val="right"/>
      </w:pPr>
    </w:p>
    <w:p w:rsidR="005B6D68" w:rsidRPr="000E532A" w:rsidRDefault="005B6D68" w:rsidP="005B6D68">
      <w:pPr>
        <w:rPr>
          <w:b/>
          <w:bCs/>
          <w:u w:val="single"/>
        </w:rPr>
      </w:pPr>
    </w:p>
    <w:p w:rsidR="005B6D68" w:rsidRPr="000E532A" w:rsidRDefault="005B6D68" w:rsidP="005B6D68">
      <w:r w:rsidRPr="000E532A">
        <w:rPr>
          <w:b/>
          <w:bCs/>
          <w:u w:val="single"/>
        </w:rPr>
        <w:t>I. PRZEDMIOT ZAMÓWIENIA</w:t>
      </w:r>
    </w:p>
    <w:p w:rsidR="005B6D68" w:rsidRPr="000E532A" w:rsidRDefault="005B6D68" w:rsidP="005B6D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5197"/>
        <w:gridCol w:w="3099"/>
      </w:tblGrid>
      <w:tr w:rsidR="005B6D68" w:rsidRPr="000E532A" w:rsidTr="0019591F">
        <w:trPr>
          <w:trHeight w:val="1022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Lp.</w:t>
            </w:r>
          </w:p>
        </w:tc>
        <w:tc>
          <w:tcPr>
            <w:tcW w:w="5548" w:type="dxa"/>
          </w:tcPr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:rsidR="005B6D68" w:rsidRPr="000E532A" w:rsidRDefault="005B6D68" w:rsidP="0019591F">
            <w:pPr>
              <w:pStyle w:val="Nagwek5"/>
            </w:pPr>
            <w:r w:rsidRPr="000E532A">
              <w:t>Nazwa badania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Średnia liczba badań</w:t>
            </w:r>
          </w:p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na miesiąc</w:t>
            </w:r>
          </w:p>
        </w:tc>
      </w:tr>
      <w:tr w:rsidR="005B6D68" w:rsidRPr="000E532A" w:rsidTr="0019591F"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1.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Badanie histopatologiczne tj. jedna kostka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>
              <w:t>350</w:t>
            </w:r>
          </w:p>
        </w:tc>
      </w:tr>
      <w:tr w:rsidR="005B6D68" w:rsidRPr="000E532A" w:rsidTr="0019591F"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2.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Badanie śródoperacyjne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3</w:t>
            </w:r>
          </w:p>
        </w:tc>
      </w:tr>
      <w:tr w:rsidR="005B6D68" w:rsidRPr="000E532A" w:rsidTr="0019591F"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3.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Biopsja aspiracyjna cienkoigłowa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4.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 xml:space="preserve">5. </w:t>
            </w:r>
          </w:p>
        </w:tc>
        <w:tc>
          <w:tcPr>
            <w:tcW w:w="5548" w:type="dxa"/>
          </w:tcPr>
          <w:p w:rsidR="005B6D68" w:rsidRPr="000E532A" w:rsidRDefault="005B6D68" w:rsidP="0019591F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rPr>
          <w:trHeight w:val="713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6.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Cytologia ginekologiczna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tabs>
                <w:tab w:val="left" w:pos="1335"/>
                <w:tab w:val="center" w:pos="1560"/>
              </w:tabs>
            </w:pPr>
            <w:r w:rsidRPr="000E532A">
              <w:tab/>
            </w:r>
            <w:r>
              <w:t>300</w:t>
            </w:r>
          </w:p>
        </w:tc>
      </w:tr>
      <w:tr w:rsidR="005B6D68" w:rsidRPr="000E532A" w:rsidTr="0019591F">
        <w:trPr>
          <w:trHeight w:val="713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7.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rPr>
          <w:trHeight w:val="713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8.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Badanie immunohistochemiczne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</w:tbl>
    <w:p w:rsidR="005B6D68" w:rsidRPr="000E532A" w:rsidRDefault="005B6D68" w:rsidP="005B6D68"/>
    <w:p w:rsidR="005B6D68" w:rsidRPr="000E532A" w:rsidRDefault="005B6D68" w:rsidP="005B6D68">
      <w:r w:rsidRPr="000E532A">
        <w:rPr>
          <w:b/>
          <w:bCs/>
          <w:u w:val="single"/>
        </w:rPr>
        <w:t>II. WYMAGANIA SZCZEGÓŁOWE</w:t>
      </w:r>
    </w:p>
    <w:p w:rsidR="005B6D68" w:rsidRPr="000E532A" w:rsidRDefault="005B6D68" w:rsidP="005B6D68"/>
    <w:p w:rsidR="005B6D68" w:rsidRPr="000E532A" w:rsidRDefault="005B6D68" w:rsidP="005B6D68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Wykonanie usług w siedzibie oferenta,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Wykonywanie badań zgodnie z pisemnym skierowaniem,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Odbiór własnym transportem materiału do badań z siedziby Udzielającego zamówienia 2 razy w tygodniu (koszt transportu ponosi oferent),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bookmarkStart w:id="0" w:name="_GoBack"/>
      <w:bookmarkEnd w:id="0"/>
      <w:r w:rsidRPr="000E532A">
        <w:t>Bezpłatne dostarczanie pojemników i szkiełek do pobierania i przewożenia materiałów,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Wykonanie badań na aparatach spełniających standardy określone przez NFZ i przez osoby odpowiednich uprawnieniach i kwalifikacjach zawodowych.</w:t>
      </w:r>
    </w:p>
    <w:p w:rsidR="005B6D68" w:rsidRPr="000E532A" w:rsidRDefault="005B6D68" w:rsidP="005B6D68"/>
    <w:p w:rsidR="005B6D68" w:rsidRPr="000E532A" w:rsidRDefault="005B6D68" w:rsidP="005B6D68">
      <w:pPr>
        <w:ind w:left="4956"/>
      </w:pPr>
      <w:r w:rsidRPr="000E532A">
        <w:t>..............................................</w:t>
      </w:r>
      <w:r>
        <w:t>......................</w:t>
      </w:r>
    </w:p>
    <w:p w:rsidR="005B6D68" w:rsidRPr="000E532A" w:rsidRDefault="005B6D68" w:rsidP="005B6D68"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p w:rsidR="005B6D68" w:rsidRPr="000E532A" w:rsidRDefault="005B6D68" w:rsidP="005B6D68">
      <w:pPr>
        <w:jc w:val="right"/>
        <w:rPr>
          <w:sz w:val="16"/>
          <w:szCs w:val="16"/>
        </w:rPr>
      </w:pPr>
    </w:p>
    <w:p w:rsidR="004E7CB5" w:rsidRDefault="0004354D"/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9D6"/>
    <w:multiLevelType w:val="hybridMultilevel"/>
    <w:tmpl w:val="DBF8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68"/>
    <w:rsid w:val="0004354D"/>
    <w:rsid w:val="005926B8"/>
    <w:rsid w:val="005B6D68"/>
    <w:rsid w:val="00C72DFB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Ewa Skrzymowska</cp:lastModifiedBy>
  <cp:revision>2</cp:revision>
  <dcterms:created xsi:type="dcterms:W3CDTF">2021-01-12T11:50:00Z</dcterms:created>
  <dcterms:modified xsi:type="dcterms:W3CDTF">2021-01-12T11:50:00Z</dcterms:modified>
</cp:coreProperties>
</file>